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962" w:rsidRDefault="00B65962" w:rsidP="00B65962">
      <w:pPr>
        <w:jc w:val="center"/>
        <w:rPr>
          <w:b/>
          <w:sz w:val="72"/>
        </w:rPr>
      </w:pPr>
      <w:r>
        <w:rPr>
          <w:b/>
          <w:sz w:val="72"/>
        </w:rPr>
        <w:t xml:space="preserve">PLAN DE TRABAJO DE </w:t>
      </w:r>
    </w:p>
    <w:p w:rsidR="00B65962" w:rsidRDefault="00B65962" w:rsidP="00B65962">
      <w:pPr>
        <w:jc w:val="center"/>
        <w:rPr>
          <w:b/>
          <w:sz w:val="72"/>
        </w:rPr>
      </w:pPr>
      <w:r>
        <w:rPr>
          <w:b/>
          <w:sz w:val="72"/>
        </w:rPr>
        <w:t>DE SEGURIDAD PÚBLICA.</w:t>
      </w:r>
    </w:p>
    <w:p w:rsidR="00B65962" w:rsidRDefault="00B65962" w:rsidP="00B65962">
      <w:pPr>
        <w:jc w:val="center"/>
        <w:rPr>
          <w:b/>
          <w:sz w:val="72"/>
        </w:rPr>
      </w:pPr>
    </w:p>
    <w:p w:rsidR="00B65962" w:rsidRDefault="00B65962" w:rsidP="00B65962">
      <w:pPr>
        <w:jc w:val="center"/>
        <w:rPr>
          <w:b/>
          <w:sz w:val="72"/>
        </w:rPr>
      </w:pPr>
    </w:p>
    <w:p w:rsidR="00B65962" w:rsidRDefault="00B65962" w:rsidP="00B65962">
      <w:pPr>
        <w:jc w:val="center"/>
        <w:rPr>
          <w:b/>
          <w:sz w:val="72"/>
        </w:rPr>
      </w:pPr>
    </w:p>
    <w:p w:rsidR="00B65962" w:rsidRDefault="00B65962" w:rsidP="00B65962">
      <w:pPr>
        <w:jc w:val="center"/>
        <w:rPr>
          <w:b/>
          <w:sz w:val="72"/>
        </w:rPr>
      </w:pPr>
      <w:r>
        <w:rPr>
          <w:b/>
          <w:sz w:val="72"/>
        </w:rPr>
        <w:t>Administración 2015-2018.</w:t>
      </w:r>
    </w:p>
    <w:p w:rsidR="00B65962" w:rsidRDefault="00B65962" w:rsidP="00B65962">
      <w:pPr>
        <w:jc w:val="center"/>
        <w:rPr>
          <w:b/>
          <w:sz w:val="72"/>
        </w:rPr>
      </w:pPr>
      <w:bookmarkStart w:id="0" w:name="_GoBack"/>
      <w:bookmarkEnd w:id="0"/>
    </w:p>
    <w:p w:rsidR="00B65962" w:rsidRDefault="00B65962" w:rsidP="00B65962">
      <w:pPr>
        <w:jc w:val="center"/>
        <w:rPr>
          <w:b/>
          <w:sz w:val="72"/>
        </w:rPr>
      </w:pPr>
    </w:p>
    <w:p w:rsidR="00B65962" w:rsidRDefault="00B65962" w:rsidP="00B65962"/>
    <w:p w:rsidR="00B65962" w:rsidRDefault="00B65962" w:rsidP="00B65962"/>
    <w:p w:rsidR="00B65962" w:rsidRDefault="00B65962" w:rsidP="00B65962">
      <w:pPr>
        <w:jc w:val="right"/>
        <w:rPr>
          <w:sz w:val="36"/>
        </w:rPr>
      </w:pPr>
    </w:p>
    <w:p w:rsidR="00B65962" w:rsidRPr="00B65962" w:rsidRDefault="00B65962" w:rsidP="00B65962">
      <w:pPr>
        <w:jc w:val="right"/>
        <w:rPr>
          <w:b/>
          <w:sz w:val="72"/>
        </w:rPr>
      </w:pPr>
      <w:r>
        <w:rPr>
          <w:b/>
          <w:sz w:val="72"/>
        </w:rPr>
        <w:t xml:space="preserve">AÑO </w:t>
      </w:r>
      <w:r w:rsidRPr="00B65962">
        <w:rPr>
          <w:b/>
          <w:sz w:val="72"/>
        </w:rPr>
        <w:t>2018</w:t>
      </w:r>
      <w:r>
        <w:rPr>
          <w:b/>
          <w:sz w:val="72"/>
        </w:rPr>
        <w:t>.</w:t>
      </w:r>
    </w:p>
    <w:p w:rsidR="00B65962" w:rsidRDefault="00B65962" w:rsidP="00B65962">
      <w:pPr>
        <w:jc w:val="right"/>
        <w:rPr>
          <w:sz w:val="36"/>
        </w:rPr>
      </w:pPr>
    </w:p>
    <w:p w:rsidR="00B65962" w:rsidRDefault="00B65962" w:rsidP="00B65962">
      <w:pPr>
        <w:jc w:val="right"/>
        <w:rPr>
          <w:rFonts w:ascii="Arial" w:hAnsi="Arial" w:cs="Arial"/>
          <w:sz w:val="28"/>
          <w:szCs w:val="24"/>
        </w:rPr>
      </w:pPr>
      <w:r>
        <w:rPr>
          <w:rFonts w:ascii="Arial" w:hAnsi="Arial" w:cs="Arial"/>
          <w:sz w:val="28"/>
          <w:szCs w:val="24"/>
        </w:rPr>
        <w:lastRenderedPageBreak/>
        <w:t>Plan de Trabajo Seguridad Pública</w:t>
      </w:r>
    </w:p>
    <w:p w:rsidR="00B65962" w:rsidRDefault="00B65962" w:rsidP="00B65962">
      <w:pPr>
        <w:jc w:val="right"/>
        <w:rPr>
          <w:rFonts w:ascii="Arial" w:hAnsi="Arial" w:cs="Arial"/>
          <w:sz w:val="28"/>
          <w:szCs w:val="24"/>
        </w:rPr>
      </w:pPr>
      <w:r>
        <w:rPr>
          <w:rFonts w:ascii="Arial" w:hAnsi="Arial" w:cs="Arial"/>
          <w:sz w:val="28"/>
          <w:szCs w:val="24"/>
        </w:rPr>
        <w:t>Administración 2015-2018.</w:t>
      </w:r>
    </w:p>
    <w:p w:rsidR="00B65962" w:rsidRDefault="00B65962" w:rsidP="00B65962">
      <w:pPr>
        <w:jc w:val="both"/>
        <w:rPr>
          <w:rFonts w:ascii="Arial" w:hAnsi="Arial" w:cs="Arial"/>
          <w:sz w:val="24"/>
          <w:szCs w:val="24"/>
        </w:rPr>
      </w:pPr>
    </w:p>
    <w:p w:rsidR="00B65962" w:rsidRPr="00FB5FA5" w:rsidRDefault="00B65962" w:rsidP="00B65962">
      <w:pPr>
        <w:jc w:val="both"/>
        <w:rPr>
          <w:rFonts w:ascii="Arial" w:hAnsi="Arial" w:cs="Arial"/>
          <w:sz w:val="28"/>
          <w:szCs w:val="24"/>
        </w:rPr>
      </w:pPr>
      <w:r w:rsidRPr="00FB5FA5">
        <w:rPr>
          <w:rFonts w:ascii="Arial" w:hAnsi="Arial" w:cs="Arial"/>
          <w:sz w:val="28"/>
          <w:szCs w:val="24"/>
        </w:rPr>
        <w:t>A) Objetivos.</w:t>
      </w:r>
    </w:p>
    <w:p w:rsidR="00B65962" w:rsidRPr="00FB5FA5" w:rsidRDefault="00B65962" w:rsidP="00B65962">
      <w:pPr>
        <w:jc w:val="both"/>
        <w:rPr>
          <w:rFonts w:ascii="Arial" w:hAnsi="Arial" w:cs="Arial"/>
          <w:sz w:val="24"/>
          <w:szCs w:val="24"/>
          <w:lang w:val="es-ES"/>
        </w:rPr>
      </w:pPr>
      <w:r w:rsidRPr="00FB5FA5">
        <w:rPr>
          <w:rFonts w:ascii="Arial" w:hAnsi="Arial" w:cs="Arial"/>
          <w:sz w:val="24"/>
          <w:szCs w:val="24"/>
          <w:lang w:val="es-ES"/>
        </w:rPr>
        <w:t>Garantizar la Seguridad pública y la Integridad de las personas, su patrimonio, hacer del Municipio de Mezquitic Jalisco, un lugar seguridad y ordenado, así como un modelo a seguir en materia de seguridad pública</w:t>
      </w:r>
      <w:r>
        <w:rPr>
          <w:rFonts w:ascii="Arial" w:hAnsi="Arial" w:cs="Arial"/>
          <w:sz w:val="24"/>
          <w:szCs w:val="24"/>
          <w:lang w:val="es-ES"/>
        </w:rPr>
        <w:t xml:space="preserve">. </w:t>
      </w:r>
    </w:p>
    <w:p w:rsidR="00B65962" w:rsidRPr="00FB5FA5" w:rsidRDefault="00B65962" w:rsidP="00B65962">
      <w:pPr>
        <w:jc w:val="both"/>
        <w:rPr>
          <w:rFonts w:ascii="Arial" w:hAnsi="Arial" w:cs="Arial"/>
          <w:sz w:val="24"/>
          <w:szCs w:val="24"/>
          <w:lang w:val="es-ES"/>
        </w:rPr>
      </w:pPr>
    </w:p>
    <w:p w:rsidR="00B65962" w:rsidRDefault="00B65962" w:rsidP="00B65962">
      <w:pPr>
        <w:jc w:val="both"/>
        <w:rPr>
          <w:rFonts w:ascii="Arial" w:hAnsi="Arial" w:cs="Arial"/>
          <w:sz w:val="28"/>
          <w:szCs w:val="24"/>
        </w:rPr>
      </w:pPr>
      <w:r w:rsidRPr="00FB5FA5">
        <w:rPr>
          <w:rFonts w:ascii="Arial" w:hAnsi="Arial" w:cs="Arial"/>
          <w:sz w:val="28"/>
          <w:szCs w:val="24"/>
        </w:rPr>
        <w:t>B) Metas.</w:t>
      </w:r>
    </w:p>
    <w:p w:rsidR="00B65962" w:rsidRPr="00FB5FA5"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t>Impulsar la cultura de le prevención.</w:t>
      </w:r>
    </w:p>
    <w:p w:rsidR="00B65962" w:rsidRPr="00FB5FA5"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t>Disminuir</w:t>
      </w:r>
      <w:r>
        <w:rPr>
          <w:rFonts w:ascii="Arial" w:hAnsi="Arial" w:cs="Arial"/>
          <w:sz w:val="24"/>
          <w:szCs w:val="24"/>
          <w:lang w:val="es-ES"/>
        </w:rPr>
        <w:t xml:space="preserve"> 20 % </w:t>
      </w:r>
      <w:r w:rsidRPr="00FB5FA5">
        <w:rPr>
          <w:rFonts w:ascii="Arial" w:hAnsi="Arial" w:cs="Arial"/>
          <w:sz w:val="24"/>
          <w:szCs w:val="24"/>
          <w:lang w:val="es-ES"/>
        </w:rPr>
        <w:t xml:space="preserve"> sustantivamente el índice delictivo.</w:t>
      </w:r>
    </w:p>
    <w:p w:rsidR="00B65962"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t>Fortalecer  los recursos humano, materiales y financieros a la corporación policiaca.</w:t>
      </w:r>
    </w:p>
    <w:p w:rsidR="00B65962" w:rsidRPr="00EB0EE2" w:rsidRDefault="00B65962" w:rsidP="00B65962">
      <w:pPr>
        <w:jc w:val="both"/>
        <w:rPr>
          <w:rFonts w:ascii="Arial" w:hAnsi="Arial" w:cs="Arial"/>
          <w:sz w:val="24"/>
          <w:szCs w:val="24"/>
        </w:rPr>
      </w:pPr>
      <w:r w:rsidRPr="00FB5FA5">
        <w:rPr>
          <w:rFonts w:ascii="Arial" w:hAnsi="Arial" w:cs="Arial"/>
          <w:sz w:val="28"/>
          <w:szCs w:val="24"/>
        </w:rPr>
        <w:t>C) Estrategias y líneas de acción para abatir la incidencia de delitos del fuero Común</w:t>
      </w:r>
      <w:r w:rsidRPr="00EB0EE2">
        <w:rPr>
          <w:rFonts w:ascii="Arial" w:hAnsi="Arial" w:cs="Arial"/>
          <w:sz w:val="24"/>
          <w:szCs w:val="24"/>
        </w:rPr>
        <w:t>.</w:t>
      </w:r>
    </w:p>
    <w:p w:rsidR="00B65962" w:rsidRPr="00A24567" w:rsidRDefault="00B65962" w:rsidP="00B65962">
      <w:pPr>
        <w:pStyle w:val="Prrafodelista"/>
        <w:ind w:left="0"/>
        <w:jc w:val="center"/>
        <w:rPr>
          <w:rFonts w:ascii="Arial" w:hAnsi="Arial" w:cs="Arial"/>
          <w:sz w:val="28"/>
          <w:szCs w:val="24"/>
          <w:lang w:val="es-ES"/>
        </w:rPr>
      </w:pPr>
      <w:r>
        <w:rPr>
          <w:rFonts w:ascii="Arial" w:hAnsi="Arial" w:cs="Arial"/>
          <w:b/>
          <w:sz w:val="28"/>
          <w:szCs w:val="24"/>
          <w:lang w:val="es-ES"/>
        </w:rPr>
        <w:t>Estrategias</w:t>
      </w:r>
    </w:p>
    <w:p w:rsidR="00B65962" w:rsidRPr="00FB5FA5"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t>Profesionalizar el cuerpo policial.</w:t>
      </w:r>
    </w:p>
    <w:p w:rsidR="00B65962" w:rsidRPr="00FB5FA5"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t xml:space="preserve">Incorporación de participación activa de los ciudadano en materia de </w:t>
      </w:r>
      <w:r>
        <w:rPr>
          <w:rFonts w:ascii="Arial" w:hAnsi="Arial" w:cs="Arial"/>
          <w:sz w:val="24"/>
          <w:szCs w:val="24"/>
          <w:lang w:val="es-ES"/>
        </w:rPr>
        <w:t>S</w:t>
      </w:r>
      <w:r w:rsidRPr="00FB5FA5">
        <w:rPr>
          <w:rFonts w:ascii="Arial" w:hAnsi="Arial" w:cs="Arial"/>
          <w:sz w:val="24"/>
          <w:szCs w:val="24"/>
          <w:lang w:val="es-ES"/>
        </w:rPr>
        <w:t xml:space="preserve">eguridad </w:t>
      </w:r>
      <w:r>
        <w:rPr>
          <w:rFonts w:ascii="Arial" w:hAnsi="Arial" w:cs="Arial"/>
          <w:sz w:val="24"/>
          <w:szCs w:val="24"/>
          <w:lang w:val="es-ES"/>
        </w:rPr>
        <w:t>P</w:t>
      </w:r>
      <w:r w:rsidRPr="00FB5FA5">
        <w:rPr>
          <w:rFonts w:ascii="Arial" w:hAnsi="Arial" w:cs="Arial"/>
          <w:sz w:val="24"/>
          <w:szCs w:val="24"/>
          <w:lang w:val="es-ES"/>
        </w:rPr>
        <w:t>ública</w:t>
      </w:r>
      <w:r>
        <w:rPr>
          <w:rFonts w:ascii="Arial" w:hAnsi="Arial" w:cs="Arial"/>
          <w:sz w:val="24"/>
          <w:szCs w:val="24"/>
          <w:lang w:val="es-ES"/>
        </w:rPr>
        <w:t xml:space="preserve"> y Promover la P</w:t>
      </w:r>
      <w:r w:rsidRPr="00FB5FA5">
        <w:rPr>
          <w:rFonts w:ascii="Arial" w:hAnsi="Arial" w:cs="Arial"/>
          <w:sz w:val="24"/>
          <w:szCs w:val="24"/>
          <w:lang w:val="es-ES"/>
        </w:rPr>
        <w:t xml:space="preserve">revención o </w:t>
      </w:r>
      <w:r>
        <w:rPr>
          <w:rFonts w:ascii="Arial" w:hAnsi="Arial" w:cs="Arial"/>
          <w:sz w:val="24"/>
          <w:szCs w:val="24"/>
          <w:lang w:val="es-ES"/>
        </w:rPr>
        <w:t>C</w:t>
      </w:r>
      <w:r w:rsidRPr="00FB5FA5">
        <w:rPr>
          <w:rFonts w:ascii="Arial" w:hAnsi="Arial" w:cs="Arial"/>
          <w:sz w:val="24"/>
          <w:szCs w:val="24"/>
          <w:lang w:val="es-ES"/>
        </w:rPr>
        <w:t xml:space="preserve">omisión de faltas administrativas. </w:t>
      </w:r>
    </w:p>
    <w:p w:rsidR="00B65962" w:rsidRPr="00FB5FA5"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t>Mejoramiento de equipo policial.</w:t>
      </w:r>
    </w:p>
    <w:p w:rsidR="00B65962"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t>Promover la prevención social de la</w:t>
      </w:r>
      <w:r>
        <w:rPr>
          <w:rFonts w:ascii="Arial" w:hAnsi="Arial" w:cs="Arial"/>
          <w:sz w:val="24"/>
          <w:szCs w:val="24"/>
          <w:lang w:val="es-ES"/>
        </w:rPr>
        <w:t>s</w:t>
      </w:r>
      <w:r w:rsidRPr="00FB5FA5">
        <w:rPr>
          <w:rFonts w:ascii="Arial" w:hAnsi="Arial" w:cs="Arial"/>
          <w:sz w:val="24"/>
          <w:szCs w:val="24"/>
          <w:lang w:val="es-ES"/>
        </w:rPr>
        <w:t xml:space="preserve"> violencia</w:t>
      </w:r>
      <w:r>
        <w:rPr>
          <w:rFonts w:ascii="Arial" w:hAnsi="Arial" w:cs="Arial"/>
          <w:sz w:val="24"/>
          <w:szCs w:val="24"/>
          <w:lang w:val="es-ES"/>
        </w:rPr>
        <w:t>s</w:t>
      </w:r>
      <w:r w:rsidRPr="00FB5FA5">
        <w:rPr>
          <w:rFonts w:ascii="Arial" w:hAnsi="Arial" w:cs="Arial"/>
          <w:sz w:val="24"/>
          <w:szCs w:val="24"/>
          <w:lang w:val="es-ES"/>
        </w:rPr>
        <w:t xml:space="preserve">  y delincuencias y la participación ciudadana, </w:t>
      </w:r>
      <w:r>
        <w:rPr>
          <w:rFonts w:ascii="Arial" w:hAnsi="Arial" w:cs="Arial"/>
          <w:sz w:val="24"/>
          <w:szCs w:val="24"/>
          <w:lang w:val="es-ES"/>
        </w:rPr>
        <w:t xml:space="preserve"> siendo eficaz </w:t>
      </w:r>
      <w:r w:rsidRPr="00FB5FA5">
        <w:rPr>
          <w:rFonts w:ascii="Arial" w:hAnsi="Arial" w:cs="Arial"/>
          <w:sz w:val="24"/>
          <w:szCs w:val="24"/>
          <w:lang w:val="es-ES"/>
        </w:rPr>
        <w:t>la capacidad operativa de la policía muni</w:t>
      </w:r>
      <w:r>
        <w:rPr>
          <w:rFonts w:ascii="Arial" w:hAnsi="Arial" w:cs="Arial"/>
          <w:sz w:val="24"/>
          <w:szCs w:val="24"/>
          <w:lang w:val="es-ES"/>
        </w:rPr>
        <w:t>ci</w:t>
      </w:r>
      <w:r w:rsidRPr="00FB5FA5">
        <w:rPr>
          <w:rFonts w:ascii="Arial" w:hAnsi="Arial" w:cs="Arial"/>
          <w:sz w:val="24"/>
          <w:szCs w:val="24"/>
          <w:lang w:val="es-ES"/>
        </w:rPr>
        <w:t>pal.</w:t>
      </w:r>
    </w:p>
    <w:p w:rsidR="00B65962" w:rsidRDefault="00B65962" w:rsidP="00B65962">
      <w:pPr>
        <w:jc w:val="center"/>
        <w:rPr>
          <w:rFonts w:ascii="Arial" w:hAnsi="Arial" w:cs="Arial"/>
          <w:b/>
          <w:sz w:val="28"/>
          <w:szCs w:val="24"/>
          <w:lang w:val="es-ES"/>
        </w:rPr>
      </w:pPr>
      <w:r>
        <w:rPr>
          <w:rFonts w:ascii="Arial" w:hAnsi="Arial" w:cs="Arial"/>
          <w:b/>
          <w:sz w:val="28"/>
          <w:szCs w:val="24"/>
          <w:lang w:val="es-ES"/>
        </w:rPr>
        <w:t>Línea de acción.</w:t>
      </w:r>
    </w:p>
    <w:p w:rsidR="00B65962" w:rsidRPr="00FB5FA5"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t>Implementación de un programa Integral Municipal de Prevención social de las violencias y delincuencia.</w:t>
      </w:r>
    </w:p>
    <w:p w:rsidR="00B65962" w:rsidRPr="00FB5FA5"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t>Ejecución de Programas operativos.</w:t>
      </w:r>
    </w:p>
    <w:p w:rsidR="00B65962" w:rsidRPr="00FB5FA5"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lastRenderedPageBreak/>
        <w:t>Prevención de violencia intrafamiliar</w:t>
      </w:r>
    </w:p>
    <w:p w:rsidR="00B65962" w:rsidRPr="00FB5FA5"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t xml:space="preserve">Seguridad </w:t>
      </w:r>
      <w:r>
        <w:rPr>
          <w:rFonts w:ascii="Arial" w:hAnsi="Arial" w:cs="Arial"/>
          <w:sz w:val="24"/>
          <w:szCs w:val="24"/>
          <w:lang w:val="es-ES"/>
        </w:rPr>
        <w:t>ciudadana</w:t>
      </w:r>
      <w:r w:rsidRPr="00FB5FA5">
        <w:rPr>
          <w:rFonts w:ascii="Arial" w:hAnsi="Arial" w:cs="Arial"/>
          <w:sz w:val="24"/>
          <w:szCs w:val="24"/>
          <w:lang w:val="es-ES"/>
        </w:rPr>
        <w:t>.</w:t>
      </w:r>
    </w:p>
    <w:p w:rsidR="00B65962" w:rsidRPr="00FB5FA5"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t>Cuadra segura.</w:t>
      </w:r>
    </w:p>
    <w:p w:rsidR="00B65962" w:rsidRPr="00FB5FA5"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t>Formación y profesionalización policial</w:t>
      </w:r>
    </w:p>
    <w:p w:rsidR="00B65962" w:rsidRPr="00FB5FA5" w:rsidRDefault="00B65962" w:rsidP="00B65962">
      <w:pPr>
        <w:pStyle w:val="Prrafodelista"/>
        <w:numPr>
          <w:ilvl w:val="0"/>
          <w:numId w:val="1"/>
        </w:numPr>
        <w:spacing w:line="360" w:lineRule="auto"/>
        <w:jc w:val="both"/>
        <w:rPr>
          <w:rFonts w:ascii="Arial" w:hAnsi="Arial" w:cs="Arial"/>
          <w:sz w:val="24"/>
          <w:szCs w:val="24"/>
          <w:lang w:val="es-ES"/>
        </w:rPr>
      </w:pPr>
      <w:r w:rsidRPr="00FB5FA5">
        <w:rPr>
          <w:rFonts w:ascii="Arial" w:hAnsi="Arial" w:cs="Arial"/>
          <w:sz w:val="24"/>
          <w:szCs w:val="24"/>
          <w:lang w:val="es-ES"/>
        </w:rPr>
        <w:t>Mayor y mejor presencia policial.</w:t>
      </w:r>
    </w:p>
    <w:p w:rsidR="00B65962" w:rsidRDefault="00B65962" w:rsidP="00B65962">
      <w:pPr>
        <w:pStyle w:val="Prrafodelista"/>
        <w:ind w:left="142"/>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71233">
        <w:rPr>
          <w:rFonts w:ascii="Arial" w:hAnsi="Arial" w:cs="Arial"/>
          <w:sz w:val="24"/>
          <w:szCs w:val="24"/>
        </w:rPr>
        <w:t>Dentro de las prioridades se contempla la capacitación del personal, esto con la firme intención de proyectar a la</w:t>
      </w:r>
      <w:r>
        <w:rPr>
          <w:rFonts w:ascii="Arial" w:hAnsi="Arial" w:cs="Arial"/>
          <w:sz w:val="24"/>
          <w:szCs w:val="24"/>
        </w:rPr>
        <w:t xml:space="preserve"> </w:t>
      </w:r>
      <w:r w:rsidRPr="00871233">
        <w:rPr>
          <w:rFonts w:ascii="Arial" w:hAnsi="Arial" w:cs="Arial"/>
          <w:sz w:val="24"/>
          <w:szCs w:val="24"/>
        </w:rPr>
        <w:t>corporación como un ejemplo de servicio cortés y profesional mediante los cursos de actualización efectuados en coordinación</w:t>
      </w:r>
      <w:r>
        <w:rPr>
          <w:rFonts w:ascii="Arial" w:hAnsi="Arial" w:cs="Arial"/>
          <w:sz w:val="24"/>
          <w:szCs w:val="24"/>
        </w:rPr>
        <w:t xml:space="preserve"> </w:t>
      </w:r>
      <w:r w:rsidRPr="00871233">
        <w:rPr>
          <w:rFonts w:ascii="Arial" w:hAnsi="Arial" w:cs="Arial"/>
          <w:sz w:val="24"/>
          <w:szCs w:val="24"/>
        </w:rPr>
        <w:t>co</w:t>
      </w:r>
      <w:r>
        <w:rPr>
          <w:rFonts w:ascii="Arial" w:hAnsi="Arial" w:cs="Arial"/>
          <w:sz w:val="24"/>
          <w:szCs w:val="24"/>
        </w:rPr>
        <w:t>n el Consejo Regional de Seguridad Pública de Jalisco así como el Consejo Estatal de Seguridad Pública del Estado de Jalisco,  además se solicita al Centro Estatal de Evaluación de Control de Confianza la realización de los exámenes de control de confianza a todo el personal de nuevo ingreso.</w:t>
      </w:r>
    </w:p>
    <w:p w:rsidR="00B65962" w:rsidRDefault="00B65962" w:rsidP="00B65962">
      <w:pPr>
        <w:pStyle w:val="Prrafodelista"/>
        <w:ind w:left="142"/>
        <w:jc w:val="both"/>
        <w:rPr>
          <w:rFonts w:ascii="Arial" w:hAnsi="Arial" w:cs="Arial"/>
          <w:sz w:val="24"/>
          <w:szCs w:val="24"/>
        </w:rPr>
      </w:pPr>
    </w:p>
    <w:tbl>
      <w:tblPr>
        <w:tblStyle w:val="Tablaconcuadrcula"/>
        <w:tblW w:w="6028" w:type="pct"/>
        <w:jc w:val="center"/>
        <w:tblLook w:val="04A0" w:firstRow="1" w:lastRow="0" w:firstColumn="1" w:lastColumn="0" w:noHBand="0" w:noVBand="1"/>
      </w:tblPr>
      <w:tblGrid>
        <w:gridCol w:w="2520"/>
        <w:gridCol w:w="2501"/>
        <w:gridCol w:w="2844"/>
        <w:gridCol w:w="2778"/>
      </w:tblGrid>
      <w:tr w:rsidR="00B65962" w:rsidRPr="00EA3C7A" w:rsidTr="004846EA">
        <w:trPr>
          <w:trHeight w:val="397"/>
          <w:jc w:val="center"/>
        </w:trPr>
        <w:tc>
          <w:tcPr>
            <w:tcW w:w="1184" w:type="pct"/>
            <w:vAlign w:val="center"/>
          </w:tcPr>
          <w:p w:rsidR="00B65962" w:rsidRPr="00EA3C7A" w:rsidRDefault="00B65962" w:rsidP="004846EA">
            <w:pPr>
              <w:pStyle w:val="Prrafodelista"/>
              <w:ind w:left="142"/>
              <w:jc w:val="both"/>
              <w:rPr>
                <w:rFonts w:ascii="Arial" w:hAnsi="Arial" w:cs="Arial"/>
                <w:b/>
                <w:szCs w:val="24"/>
              </w:rPr>
            </w:pPr>
            <w:r w:rsidRPr="00EA3C7A">
              <w:rPr>
                <w:rFonts w:ascii="Arial" w:hAnsi="Arial" w:cs="Arial"/>
                <w:b/>
                <w:szCs w:val="24"/>
              </w:rPr>
              <w:t>Plan</w:t>
            </w:r>
          </w:p>
        </w:tc>
        <w:tc>
          <w:tcPr>
            <w:tcW w:w="1175" w:type="pct"/>
            <w:vAlign w:val="center"/>
          </w:tcPr>
          <w:p w:rsidR="00B65962" w:rsidRPr="00EA3C7A" w:rsidRDefault="00B65962" w:rsidP="004846EA">
            <w:pPr>
              <w:pStyle w:val="Prrafodelista"/>
              <w:ind w:left="142"/>
              <w:jc w:val="both"/>
              <w:rPr>
                <w:rFonts w:ascii="Arial" w:hAnsi="Arial" w:cs="Arial"/>
                <w:b/>
                <w:szCs w:val="24"/>
              </w:rPr>
            </w:pPr>
            <w:r w:rsidRPr="00EA3C7A">
              <w:rPr>
                <w:rFonts w:ascii="Arial" w:hAnsi="Arial" w:cs="Arial"/>
                <w:b/>
                <w:szCs w:val="24"/>
              </w:rPr>
              <w:t>Objetivo</w:t>
            </w:r>
          </w:p>
        </w:tc>
        <w:tc>
          <w:tcPr>
            <w:tcW w:w="1336" w:type="pct"/>
            <w:vAlign w:val="center"/>
          </w:tcPr>
          <w:p w:rsidR="00B65962" w:rsidRPr="00EA3C7A" w:rsidRDefault="00B65962" w:rsidP="004846EA">
            <w:pPr>
              <w:pStyle w:val="Prrafodelista"/>
              <w:ind w:left="142"/>
              <w:jc w:val="both"/>
              <w:rPr>
                <w:rFonts w:ascii="Arial" w:hAnsi="Arial" w:cs="Arial"/>
                <w:b/>
                <w:szCs w:val="24"/>
              </w:rPr>
            </w:pPr>
            <w:r w:rsidRPr="00EA3C7A">
              <w:rPr>
                <w:rFonts w:ascii="Arial" w:hAnsi="Arial" w:cs="Arial"/>
                <w:b/>
                <w:szCs w:val="24"/>
              </w:rPr>
              <w:t>Metas</w:t>
            </w:r>
          </w:p>
        </w:tc>
        <w:tc>
          <w:tcPr>
            <w:tcW w:w="1305" w:type="pct"/>
            <w:vAlign w:val="center"/>
          </w:tcPr>
          <w:p w:rsidR="00B65962" w:rsidRPr="00EA3C7A" w:rsidRDefault="00B65962" w:rsidP="004846EA">
            <w:pPr>
              <w:pStyle w:val="Prrafodelista"/>
              <w:ind w:left="142"/>
              <w:jc w:val="both"/>
              <w:rPr>
                <w:rFonts w:ascii="Arial" w:hAnsi="Arial" w:cs="Arial"/>
                <w:b/>
                <w:szCs w:val="24"/>
              </w:rPr>
            </w:pPr>
            <w:r w:rsidRPr="00EA3C7A">
              <w:rPr>
                <w:rFonts w:ascii="Arial" w:hAnsi="Arial" w:cs="Arial"/>
                <w:b/>
                <w:szCs w:val="24"/>
              </w:rPr>
              <w:t>Estado de Ejecución</w:t>
            </w:r>
          </w:p>
        </w:tc>
      </w:tr>
      <w:tr w:rsidR="00B65962" w:rsidRPr="00EA3C7A" w:rsidTr="004846EA">
        <w:trPr>
          <w:jc w:val="center"/>
        </w:trPr>
        <w:tc>
          <w:tcPr>
            <w:tcW w:w="1184" w:type="pct"/>
            <w:vAlign w:val="center"/>
          </w:tcPr>
          <w:p w:rsidR="00B65962" w:rsidRPr="00EA3C7A" w:rsidRDefault="00B65962" w:rsidP="004846EA">
            <w:pPr>
              <w:pStyle w:val="Prrafodelista"/>
              <w:ind w:left="142"/>
              <w:jc w:val="both"/>
              <w:rPr>
                <w:rFonts w:ascii="Arial" w:hAnsi="Arial" w:cs="Arial"/>
                <w:b/>
                <w:szCs w:val="24"/>
              </w:rPr>
            </w:pPr>
            <w:r w:rsidRPr="00EA3C7A">
              <w:rPr>
                <w:rFonts w:ascii="Arial" w:hAnsi="Arial" w:cs="Arial"/>
                <w:b/>
                <w:szCs w:val="24"/>
              </w:rPr>
              <w:t>Capacitación</w:t>
            </w:r>
          </w:p>
        </w:tc>
        <w:tc>
          <w:tcPr>
            <w:tcW w:w="1175" w:type="pct"/>
            <w:vAlign w:val="center"/>
          </w:tcPr>
          <w:p w:rsidR="00B65962" w:rsidRPr="00EA3C7A" w:rsidRDefault="00B65962" w:rsidP="004846EA">
            <w:pPr>
              <w:pStyle w:val="Prrafodelista"/>
              <w:ind w:left="142"/>
              <w:jc w:val="both"/>
              <w:rPr>
                <w:rFonts w:ascii="Arial" w:hAnsi="Arial" w:cs="Arial"/>
                <w:szCs w:val="24"/>
              </w:rPr>
            </w:pPr>
            <w:r w:rsidRPr="00EA3C7A">
              <w:rPr>
                <w:rFonts w:ascii="Arial" w:hAnsi="Arial" w:cs="Arial"/>
                <w:szCs w:val="24"/>
              </w:rPr>
              <w:t>Prestar un servicio eficiente profesional y cortes, que lleve a la corporación ase un modelo de atención  a la ciudadanía en todos sus frentes de acción</w:t>
            </w:r>
          </w:p>
        </w:tc>
        <w:tc>
          <w:tcPr>
            <w:tcW w:w="1336" w:type="pct"/>
            <w:vAlign w:val="center"/>
          </w:tcPr>
          <w:p w:rsidR="00B65962" w:rsidRPr="00EA3C7A" w:rsidRDefault="00B65962" w:rsidP="004846EA">
            <w:pPr>
              <w:pStyle w:val="Prrafodelista"/>
              <w:ind w:left="142"/>
              <w:jc w:val="both"/>
              <w:rPr>
                <w:rFonts w:ascii="Arial" w:hAnsi="Arial" w:cs="Arial"/>
                <w:szCs w:val="24"/>
              </w:rPr>
            </w:pPr>
            <w:r w:rsidRPr="00EA3C7A">
              <w:rPr>
                <w:rFonts w:ascii="Arial" w:hAnsi="Arial" w:cs="Arial"/>
                <w:szCs w:val="24"/>
              </w:rPr>
              <w:t>Implementar los cursos necesarios para reforzar las áreas de oportunidad señaladas de acuerdo al resultado de las evaluaciones aplicadas.</w:t>
            </w:r>
          </w:p>
        </w:tc>
        <w:tc>
          <w:tcPr>
            <w:tcW w:w="1305" w:type="pct"/>
            <w:vAlign w:val="center"/>
          </w:tcPr>
          <w:p w:rsidR="00B65962" w:rsidRPr="00EA3C7A" w:rsidRDefault="00B65962" w:rsidP="004846EA">
            <w:pPr>
              <w:pStyle w:val="Prrafodelista"/>
              <w:ind w:left="142"/>
              <w:jc w:val="both"/>
              <w:rPr>
                <w:rFonts w:ascii="Arial" w:hAnsi="Arial" w:cs="Arial"/>
                <w:szCs w:val="24"/>
              </w:rPr>
            </w:pPr>
            <w:r w:rsidRPr="00EA3C7A">
              <w:rPr>
                <w:rFonts w:ascii="Arial" w:hAnsi="Arial" w:cs="Arial"/>
                <w:szCs w:val="24"/>
              </w:rPr>
              <w:t>En procedo llevando a cabo cursos de diferentes índoles en materia policial</w:t>
            </w:r>
          </w:p>
        </w:tc>
      </w:tr>
      <w:tr w:rsidR="00B65962" w:rsidRPr="00EA3C7A" w:rsidTr="004846EA">
        <w:trPr>
          <w:jc w:val="center"/>
        </w:trPr>
        <w:tc>
          <w:tcPr>
            <w:tcW w:w="1184" w:type="pct"/>
            <w:vAlign w:val="center"/>
          </w:tcPr>
          <w:p w:rsidR="00B65962" w:rsidRPr="00EA3C7A" w:rsidRDefault="00B65962" w:rsidP="004846EA">
            <w:pPr>
              <w:pStyle w:val="Prrafodelista"/>
              <w:ind w:left="142"/>
              <w:jc w:val="both"/>
              <w:rPr>
                <w:rFonts w:ascii="Arial" w:hAnsi="Arial" w:cs="Arial"/>
                <w:b/>
                <w:szCs w:val="24"/>
              </w:rPr>
            </w:pPr>
            <w:r w:rsidRPr="00EA3C7A">
              <w:rPr>
                <w:rFonts w:ascii="Arial" w:hAnsi="Arial" w:cs="Arial"/>
                <w:b/>
                <w:szCs w:val="24"/>
              </w:rPr>
              <w:t xml:space="preserve">Legislación </w:t>
            </w:r>
          </w:p>
        </w:tc>
        <w:tc>
          <w:tcPr>
            <w:tcW w:w="1175" w:type="pct"/>
            <w:vAlign w:val="center"/>
          </w:tcPr>
          <w:p w:rsidR="00B65962" w:rsidRPr="00EA3C7A" w:rsidRDefault="00B65962" w:rsidP="004846EA">
            <w:pPr>
              <w:pStyle w:val="Prrafodelista"/>
              <w:ind w:left="142"/>
              <w:jc w:val="both"/>
              <w:rPr>
                <w:rFonts w:ascii="Arial" w:hAnsi="Arial" w:cs="Arial"/>
                <w:szCs w:val="24"/>
              </w:rPr>
            </w:pPr>
            <w:r w:rsidRPr="00EA3C7A">
              <w:rPr>
                <w:rFonts w:ascii="Arial" w:hAnsi="Arial" w:cs="Arial"/>
                <w:szCs w:val="24"/>
              </w:rPr>
              <w:t>Que el personal operativo conozca las leyes y reglamentos en materia vial, además de los fundamentales para mantener el orden pública )bando de policía y Buen Gobierno Etc.</w:t>
            </w:r>
          </w:p>
        </w:tc>
        <w:tc>
          <w:tcPr>
            <w:tcW w:w="1336" w:type="pct"/>
            <w:vAlign w:val="center"/>
          </w:tcPr>
          <w:p w:rsidR="00B65962" w:rsidRPr="00EA3C7A" w:rsidRDefault="00B65962" w:rsidP="004846EA">
            <w:pPr>
              <w:pStyle w:val="Prrafodelista"/>
              <w:ind w:left="142"/>
              <w:jc w:val="both"/>
              <w:rPr>
                <w:rFonts w:ascii="Arial" w:hAnsi="Arial" w:cs="Arial"/>
                <w:szCs w:val="24"/>
              </w:rPr>
            </w:pPr>
            <w:r w:rsidRPr="00EA3C7A">
              <w:rPr>
                <w:rFonts w:ascii="Arial" w:hAnsi="Arial" w:cs="Arial"/>
                <w:szCs w:val="24"/>
              </w:rPr>
              <w:t>Mantener un programa de actualización con</w:t>
            </w:r>
            <w:r w:rsidR="009958E6">
              <w:rPr>
                <w:rFonts w:ascii="Arial" w:hAnsi="Arial" w:cs="Arial"/>
                <w:szCs w:val="24"/>
              </w:rPr>
              <w:t>s</w:t>
            </w:r>
            <w:r w:rsidRPr="00EA3C7A">
              <w:rPr>
                <w:rFonts w:ascii="Arial" w:hAnsi="Arial" w:cs="Arial"/>
                <w:szCs w:val="24"/>
              </w:rPr>
              <w:t>tante en el marco jurídico  del actuar policial, como lo es del uso de fuerza, juicios orales, cadena de custodio preservación de los hechos etc.</w:t>
            </w:r>
          </w:p>
        </w:tc>
        <w:tc>
          <w:tcPr>
            <w:tcW w:w="1305" w:type="pct"/>
            <w:vAlign w:val="center"/>
          </w:tcPr>
          <w:p w:rsidR="00B65962" w:rsidRPr="00EA3C7A" w:rsidRDefault="00B65962" w:rsidP="004846EA">
            <w:pPr>
              <w:pStyle w:val="Prrafodelista"/>
              <w:ind w:left="142"/>
              <w:jc w:val="both"/>
              <w:rPr>
                <w:rFonts w:ascii="Arial" w:hAnsi="Arial" w:cs="Arial"/>
                <w:szCs w:val="24"/>
              </w:rPr>
            </w:pPr>
            <w:r w:rsidRPr="00EA3C7A">
              <w:rPr>
                <w:rFonts w:ascii="Arial" w:hAnsi="Arial" w:cs="Arial"/>
                <w:szCs w:val="24"/>
              </w:rPr>
              <w:t>En análisis del grupo de materias a incluir en la retícula de los cursos a impartir.</w:t>
            </w:r>
          </w:p>
        </w:tc>
      </w:tr>
      <w:tr w:rsidR="00B65962" w:rsidRPr="00EA3C7A" w:rsidTr="004846EA">
        <w:trPr>
          <w:jc w:val="center"/>
        </w:trPr>
        <w:tc>
          <w:tcPr>
            <w:tcW w:w="1184" w:type="pct"/>
            <w:vAlign w:val="center"/>
          </w:tcPr>
          <w:p w:rsidR="00B65962" w:rsidRPr="00EA3C7A" w:rsidRDefault="00B65962" w:rsidP="004846EA">
            <w:pPr>
              <w:pStyle w:val="Prrafodelista"/>
              <w:ind w:left="142"/>
              <w:jc w:val="both"/>
              <w:rPr>
                <w:rFonts w:ascii="Arial" w:hAnsi="Arial" w:cs="Arial"/>
                <w:b/>
                <w:szCs w:val="24"/>
              </w:rPr>
            </w:pPr>
            <w:r w:rsidRPr="00EA3C7A">
              <w:rPr>
                <w:rFonts w:ascii="Arial" w:hAnsi="Arial" w:cs="Arial"/>
                <w:b/>
                <w:szCs w:val="24"/>
              </w:rPr>
              <w:t xml:space="preserve">Acondicionamiento físico </w:t>
            </w:r>
          </w:p>
        </w:tc>
        <w:tc>
          <w:tcPr>
            <w:tcW w:w="1175" w:type="pct"/>
            <w:vAlign w:val="center"/>
          </w:tcPr>
          <w:p w:rsidR="00B65962" w:rsidRPr="00EA3C7A" w:rsidRDefault="00B65962" w:rsidP="004846EA">
            <w:pPr>
              <w:pStyle w:val="Prrafodelista"/>
              <w:ind w:left="142"/>
              <w:jc w:val="both"/>
              <w:rPr>
                <w:rFonts w:ascii="Arial" w:hAnsi="Arial" w:cs="Arial"/>
                <w:szCs w:val="24"/>
              </w:rPr>
            </w:pPr>
            <w:r w:rsidRPr="00EA3C7A">
              <w:rPr>
                <w:rFonts w:ascii="Arial" w:hAnsi="Arial" w:cs="Arial"/>
                <w:szCs w:val="24"/>
              </w:rPr>
              <w:t xml:space="preserve">Que los elementos cuente con un estado físico que les permita estar preparados para su jornada laboral, desarrollando hábitos que generan un estado de saludo optimo </w:t>
            </w:r>
          </w:p>
        </w:tc>
        <w:tc>
          <w:tcPr>
            <w:tcW w:w="1336" w:type="pct"/>
            <w:vAlign w:val="center"/>
          </w:tcPr>
          <w:p w:rsidR="00B65962" w:rsidRPr="00EA3C7A" w:rsidRDefault="00B65962" w:rsidP="004846EA">
            <w:pPr>
              <w:pStyle w:val="Prrafodelista"/>
              <w:ind w:left="142"/>
              <w:jc w:val="both"/>
              <w:rPr>
                <w:rFonts w:ascii="Arial" w:hAnsi="Arial" w:cs="Arial"/>
                <w:szCs w:val="24"/>
              </w:rPr>
            </w:pPr>
            <w:r w:rsidRPr="00EA3C7A">
              <w:rPr>
                <w:rFonts w:ascii="Arial" w:hAnsi="Arial" w:cs="Arial"/>
                <w:szCs w:val="24"/>
              </w:rPr>
              <w:t xml:space="preserve">Contar con un programa encargado de valora un equilibrio físico y mental que permita que el personal mantenga en </w:t>
            </w:r>
            <w:proofErr w:type="spellStart"/>
            <w:r w:rsidRPr="00EA3C7A">
              <w:rPr>
                <w:rFonts w:ascii="Arial" w:hAnsi="Arial" w:cs="Arial"/>
                <w:szCs w:val="24"/>
              </w:rPr>
              <w:t>optimas</w:t>
            </w:r>
            <w:proofErr w:type="spellEnd"/>
            <w:r w:rsidRPr="00EA3C7A">
              <w:rPr>
                <w:rFonts w:ascii="Arial" w:hAnsi="Arial" w:cs="Arial"/>
                <w:szCs w:val="24"/>
              </w:rPr>
              <w:t xml:space="preserve"> condiciones para su correcto desempeño </w:t>
            </w:r>
          </w:p>
        </w:tc>
        <w:tc>
          <w:tcPr>
            <w:tcW w:w="1305" w:type="pct"/>
            <w:vAlign w:val="center"/>
          </w:tcPr>
          <w:p w:rsidR="00B65962" w:rsidRPr="00EA3C7A" w:rsidRDefault="00B65962" w:rsidP="004846EA">
            <w:pPr>
              <w:pStyle w:val="Prrafodelista"/>
              <w:ind w:left="142"/>
              <w:jc w:val="both"/>
              <w:rPr>
                <w:rFonts w:ascii="Arial" w:hAnsi="Arial" w:cs="Arial"/>
                <w:szCs w:val="24"/>
              </w:rPr>
            </w:pPr>
            <w:r w:rsidRPr="00EA3C7A">
              <w:rPr>
                <w:rFonts w:ascii="Arial" w:hAnsi="Arial" w:cs="Arial"/>
                <w:szCs w:val="24"/>
              </w:rPr>
              <w:t>En Proceso para la autorización</w:t>
            </w:r>
          </w:p>
        </w:tc>
      </w:tr>
    </w:tbl>
    <w:p w:rsidR="00B65962" w:rsidRPr="00871233" w:rsidRDefault="00B65962" w:rsidP="00B65962">
      <w:pPr>
        <w:pStyle w:val="Prrafodelista"/>
        <w:ind w:left="142"/>
        <w:jc w:val="both"/>
        <w:rPr>
          <w:rFonts w:ascii="Arial" w:hAnsi="Arial" w:cs="Arial"/>
          <w:sz w:val="24"/>
          <w:szCs w:val="24"/>
        </w:rPr>
      </w:pPr>
    </w:p>
    <w:p w:rsidR="00B65962" w:rsidRDefault="00B65962" w:rsidP="00B65962">
      <w:pPr>
        <w:pStyle w:val="Prrafodelista"/>
        <w:ind w:left="142"/>
        <w:jc w:val="both"/>
        <w:rPr>
          <w:rFonts w:ascii="Arial" w:hAnsi="Arial" w:cs="Arial"/>
          <w:sz w:val="24"/>
          <w:szCs w:val="24"/>
        </w:rPr>
      </w:pPr>
    </w:p>
    <w:p w:rsidR="00B65962" w:rsidRDefault="00B65962" w:rsidP="00B65962">
      <w:pPr>
        <w:pStyle w:val="Prrafodelista"/>
        <w:ind w:left="142"/>
        <w:jc w:val="both"/>
        <w:rPr>
          <w:rFonts w:ascii="Arial" w:hAnsi="Arial" w:cs="Arial"/>
          <w:sz w:val="24"/>
          <w:szCs w:val="24"/>
        </w:rPr>
      </w:pPr>
    </w:p>
    <w:p w:rsidR="00B65962" w:rsidRDefault="00B65962" w:rsidP="00B65962">
      <w:pPr>
        <w:pStyle w:val="Prrafodelista"/>
        <w:ind w:left="142"/>
        <w:jc w:val="both"/>
        <w:rPr>
          <w:rFonts w:ascii="Arial" w:hAnsi="Arial" w:cs="Arial"/>
          <w:sz w:val="24"/>
          <w:szCs w:val="24"/>
        </w:rPr>
      </w:pPr>
    </w:p>
    <w:p w:rsidR="00B65962" w:rsidRDefault="00B65962" w:rsidP="00B65962">
      <w:pPr>
        <w:pStyle w:val="Prrafodelista"/>
        <w:ind w:left="142"/>
        <w:jc w:val="both"/>
        <w:rPr>
          <w:rFonts w:ascii="Arial" w:hAnsi="Arial" w:cs="Arial"/>
          <w:sz w:val="24"/>
          <w:szCs w:val="24"/>
        </w:rPr>
      </w:pPr>
    </w:p>
    <w:p w:rsidR="00B65962" w:rsidRDefault="00B70150" w:rsidP="00B65962">
      <w:pPr>
        <w:pStyle w:val="Prrafodelista"/>
        <w:ind w:left="142"/>
        <w:jc w:val="both"/>
        <w:rPr>
          <w:rFonts w:ascii="Arial" w:hAnsi="Arial" w:cs="Arial"/>
          <w:sz w:val="28"/>
          <w:szCs w:val="24"/>
        </w:rPr>
      </w:pPr>
      <w:r>
        <w:rPr>
          <w:rFonts w:ascii="Arial" w:hAnsi="Arial" w:cs="Arial"/>
          <w:sz w:val="28"/>
          <w:szCs w:val="24"/>
        </w:rPr>
        <w:t>Prevención de Social</w:t>
      </w:r>
      <w:r w:rsidR="00B65962" w:rsidRPr="00E82BF9">
        <w:rPr>
          <w:rFonts w:ascii="Arial" w:hAnsi="Arial" w:cs="Arial"/>
          <w:sz w:val="28"/>
          <w:szCs w:val="24"/>
        </w:rPr>
        <w:t>.</w:t>
      </w:r>
    </w:p>
    <w:p w:rsidR="00B65962" w:rsidRDefault="00B65962" w:rsidP="00B65962">
      <w:pPr>
        <w:spacing w:line="360" w:lineRule="auto"/>
        <w:ind w:left="360"/>
        <w:jc w:val="both"/>
        <w:rPr>
          <w:rFonts w:ascii="Arial" w:hAnsi="Arial" w:cs="Arial"/>
          <w:sz w:val="24"/>
          <w:szCs w:val="24"/>
          <w:lang w:val="es-ES"/>
        </w:rPr>
      </w:pPr>
      <w:r w:rsidRPr="000770B5">
        <w:rPr>
          <w:rFonts w:ascii="Arial" w:hAnsi="Arial" w:cs="Arial"/>
          <w:sz w:val="24"/>
          <w:szCs w:val="24"/>
          <w:lang w:val="es-ES"/>
        </w:rPr>
        <w:t>INTRODUCCIÓN</w:t>
      </w:r>
    </w:p>
    <w:p w:rsidR="00B65962" w:rsidRPr="000770B5" w:rsidRDefault="00B65962" w:rsidP="00B65962">
      <w:pPr>
        <w:spacing w:line="360" w:lineRule="auto"/>
        <w:ind w:left="360"/>
        <w:jc w:val="both"/>
        <w:rPr>
          <w:rFonts w:ascii="Arial" w:hAnsi="Arial" w:cs="Arial"/>
          <w:sz w:val="24"/>
          <w:szCs w:val="24"/>
          <w:lang w:val="es-ES"/>
        </w:rPr>
      </w:pPr>
      <w:r>
        <w:rPr>
          <w:rFonts w:ascii="Arial" w:hAnsi="Arial" w:cs="Arial"/>
          <w:sz w:val="24"/>
          <w:szCs w:val="24"/>
          <w:lang w:val="es-ES"/>
        </w:rPr>
        <w:tab/>
      </w:r>
      <w:r w:rsidRPr="000770B5">
        <w:rPr>
          <w:rFonts w:ascii="Arial" w:hAnsi="Arial" w:cs="Arial"/>
          <w:sz w:val="24"/>
          <w:szCs w:val="24"/>
          <w:lang w:val="es-ES"/>
        </w:rPr>
        <w:t>Los programas de prevención del delito deben de ser la principal preocupación de un legislador, no debe de enfocarse en como castigar un delito, si no debe de importarle cómo prevenir el delito, de nada sirve castigar un delito, es mejor prevenirlo. La experiencia ha demostrado que cualquier acción que se emprenda para prevenir la delincuencia y combatir el delito, no tendría éxito si no se cuenta con la participación de la ciudadanía, es por ello que con un nuevo esquema, la formulación de programas y la realización de acciones del quehacer público, deben establecerse con la participación de la sociedad.</w:t>
      </w:r>
    </w:p>
    <w:p w:rsidR="00B65962" w:rsidRDefault="00B65962" w:rsidP="00B65962">
      <w:pPr>
        <w:spacing w:line="360" w:lineRule="auto"/>
        <w:ind w:left="360"/>
        <w:jc w:val="both"/>
        <w:rPr>
          <w:rFonts w:ascii="Arial" w:hAnsi="Arial" w:cs="Arial"/>
          <w:sz w:val="24"/>
          <w:szCs w:val="24"/>
          <w:lang w:val="es-ES"/>
        </w:rPr>
      </w:pPr>
      <w:r w:rsidRPr="000770B5">
        <w:rPr>
          <w:rFonts w:ascii="Arial" w:hAnsi="Arial" w:cs="Arial"/>
          <w:sz w:val="24"/>
          <w:szCs w:val="24"/>
          <w:lang w:val="es-ES"/>
        </w:rPr>
        <w:t xml:space="preserve"> Entre los principales factores que incrementan los índices delictivos se pueden observar:</w:t>
      </w:r>
    </w:p>
    <w:p w:rsidR="00B65962" w:rsidRDefault="00B65962" w:rsidP="00B65962">
      <w:pPr>
        <w:pStyle w:val="Prrafodelista"/>
        <w:numPr>
          <w:ilvl w:val="0"/>
          <w:numId w:val="2"/>
        </w:numPr>
        <w:spacing w:line="360" w:lineRule="auto"/>
        <w:jc w:val="both"/>
        <w:rPr>
          <w:rFonts w:ascii="Arial" w:hAnsi="Arial" w:cs="Arial"/>
          <w:sz w:val="24"/>
          <w:szCs w:val="24"/>
          <w:lang w:val="es-ES"/>
        </w:rPr>
      </w:pPr>
      <w:r w:rsidRPr="000770B5">
        <w:rPr>
          <w:rFonts w:ascii="Arial" w:hAnsi="Arial" w:cs="Arial"/>
          <w:sz w:val="24"/>
          <w:szCs w:val="24"/>
          <w:lang w:val="es-ES"/>
        </w:rPr>
        <w:t>Cri</w:t>
      </w:r>
      <w:r>
        <w:rPr>
          <w:rFonts w:ascii="Arial" w:hAnsi="Arial" w:cs="Arial"/>
          <w:sz w:val="24"/>
          <w:szCs w:val="24"/>
          <w:lang w:val="es-ES"/>
        </w:rPr>
        <w:t>sis e</w:t>
      </w:r>
      <w:r w:rsidR="009958E6">
        <w:rPr>
          <w:rFonts w:ascii="Arial" w:hAnsi="Arial" w:cs="Arial"/>
          <w:sz w:val="24"/>
          <w:szCs w:val="24"/>
          <w:lang w:val="es-ES"/>
        </w:rPr>
        <w:t xml:space="preserve">n </w:t>
      </w:r>
      <w:r>
        <w:rPr>
          <w:rFonts w:ascii="Arial" w:hAnsi="Arial" w:cs="Arial"/>
          <w:sz w:val="24"/>
          <w:szCs w:val="24"/>
          <w:lang w:val="es-ES"/>
        </w:rPr>
        <w:t>la estructura familiar.</w:t>
      </w:r>
    </w:p>
    <w:p w:rsidR="00B65962" w:rsidRDefault="00B65962" w:rsidP="00B65962">
      <w:pPr>
        <w:pStyle w:val="Prrafodelista"/>
        <w:numPr>
          <w:ilvl w:val="0"/>
          <w:numId w:val="2"/>
        </w:numPr>
        <w:spacing w:line="360" w:lineRule="auto"/>
        <w:jc w:val="both"/>
        <w:rPr>
          <w:rFonts w:ascii="Arial" w:hAnsi="Arial" w:cs="Arial"/>
          <w:sz w:val="24"/>
          <w:szCs w:val="24"/>
          <w:lang w:val="es-ES"/>
        </w:rPr>
      </w:pPr>
      <w:r w:rsidRPr="000770B5">
        <w:rPr>
          <w:rFonts w:ascii="Arial" w:hAnsi="Arial" w:cs="Arial"/>
          <w:sz w:val="24"/>
          <w:szCs w:val="24"/>
          <w:lang w:val="es-ES"/>
        </w:rPr>
        <w:t xml:space="preserve">Violencia intrafamiliar creciente. </w:t>
      </w:r>
    </w:p>
    <w:p w:rsidR="00B65962" w:rsidRDefault="00B65962" w:rsidP="00B65962">
      <w:pPr>
        <w:pStyle w:val="Prrafodelista"/>
        <w:numPr>
          <w:ilvl w:val="0"/>
          <w:numId w:val="2"/>
        </w:numPr>
        <w:spacing w:line="360" w:lineRule="auto"/>
        <w:jc w:val="both"/>
        <w:rPr>
          <w:rFonts w:ascii="Arial" w:hAnsi="Arial" w:cs="Arial"/>
          <w:sz w:val="24"/>
          <w:szCs w:val="24"/>
          <w:lang w:val="es-ES"/>
        </w:rPr>
      </w:pPr>
      <w:r w:rsidRPr="000770B5">
        <w:rPr>
          <w:rFonts w:ascii="Arial" w:hAnsi="Arial" w:cs="Arial"/>
          <w:sz w:val="24"/>
          <w:szCs w:val="24"/>
          <w:lang w:val="es-ES"/>
        </w:rPr>
        <w:t>Disminución en el fomento de valores cívicos y de convivencia al interior de la familia.</w:t>
      </w:r>
    </w:p>
    <w:p w:rsidR="00B65962" w:rsidRDefault="00B65962" w:rsidP="00B65962">
      <w:pPr>
        <w:pStyle w:val="Prrafodelista"/>
        <w:numPr>
          <w:ilvl w:val="0"/>
          <w:numId w:val="2"/>
        </w:numPr>
        <w:spacing w:line="360" w:lineRule="auto"/>
        <w:jc w:val="both"/>
        <w:rPr>
          <w:rFonts w:ascii="Arial" w:hAnsi="Arial" w:cs="Arial"/>
          <w:sz w:val="24"/>
          <w:szCs w:val="24"/>
          <w:lang w:val="es-ES"/>
        </w:rPr>
      </w:pPr>
      <w:r w:rsidRPr="000770B5">
        <w:rPr>
          <w:rFonts w:ascii="Arial" w:hAnsi="Arial" w:cs="Arial"/>
          <w:sz w:val="24"/>
          <w:szCs w:val="24"/>
          <w:lang w:val="es-ES"/>
        </w:rPr>
        <w:t xml:space="preserve"> Deterioro de la economía familiar.</w:t>
      </w:r>
    </w:p>
    <w:p w:rsidR="00B65962" w:rsidRDefault="00B65962" w:rsidP="00B65962">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 xml:space="preserve"> Desempleo y subempleo.</w:t>
      </w:r>
    </w:p>
    <w:p w:rsidR="00B65962" w:rsidRDefault="00B65962" w:rsidP="00B65962">
      <w:pPr>
        <w:pStyle w:val="Prrafodelista"/>
        <w:numPr>
          <w:ilvl w:val="0"/>
          <w:numId w:val="2"/>
        </w:numPr>
        <w:spacing w:line="360" w:lineRule="auto"/>
        <w:jc w:val="both"/>
        <w:rPr>
          <w:rFonts w:ascii="Arial" w:hAnsi="Arial" w:cs="Arial"/>
          <w:sz w:val="24"/>
          <w:szCs w:val="24"/>
          <w:lang w:val="es-ES"/>
        </w:rPr>
      </w:pPr>
      <w:r w:rsidRPr="000770B5">
        <w:rPr>
          <w:rFonts w:ascii="Arial" w:hAnsi="Arial" w:cs="Arial"/>
          <w:sz w:val="24"/>
          <w:szCs w:val="24"/>
          <w:lang w:val="es-ES"/>
        </w:rPr>
        <w:t>Insatisfacción de las necesidades básicas de amplias capas de la población.</w:t>
      </w:r>
    </w:p>
    <w:p w:rsidR="00B65962" w:rsidRDefault="00B65962" w:rsidP="00B65962">
      <w:pPr>
        <w:pStyle w:val="Prrafodelista"/>
        <w:numPr>
          <w:ilvl w:val="0"/>
          <w:numId w:val="2"/>
        </w:numPr>
        <w:spacing w:line="360" w:lineRule="auto"/>
        <w:jc w:val="both"/>
        <w:rPr>
          <w:rFonts w:ascii="Arial" w:hAnsi="Arial" w:cs="Arial"/>
          <w:sz w:val="24"/>
          <w:szCs w:val="24"/>
          <w:lang w:val="es-ES"/>
        </w:rPr>
      </w:pPr>
      <w:r w:rsidRPr="000770B5">
        <w:rPr>
          <w:rFonts w:ascii="Arial" w:hAnsi="Arial" w:cs="Arial"/>
          <w:sz w:val="24"/>
          <w:szCs w:val="24"/>
          <w:lang w:val="es-ES"/>
        </w:rPr>
        <w:t xml:space="preserve"> Agudización de la pobreza extrema.</w:t>
      </w:r>
    </w:p>
    <w:p w:rsidR="00B65962" w:rsidRDefault="00B65962" w:rsidP="00B65962">
      <w:pPr>
        <w:pStyle w:val="Prrafodelista"/>
        <w:numPr>
          <w:ilvl w:val="0"/>
          <w:numId w:val="2"/>
        </w:numPr>
        <w:spacing w:line="360" w:lineRule="auto"/>
        <w:jc w:val="both"/>
        <w:rPr>
          <w:rFonts w:ascii="Arial" w:hAnsi="Arial" w:cs="Arial"/>
          <w:sz w:val="24"/>
          <w:szCs w:val="24"/>
          <w:lang w:val="es-ES"/>
        </w:rPr>
      </w:pPr>
      <w:r w:rsidRPr="000770B5">
        <w:rPr>
          <w:rFonts w:ascii="Arial" w:hAnsi="Arial" w:cs="Arial"/>
          <w:sz w:val="24"/>
          <w:szCs w:val="24"/>
          <w:lang w:val="es-ES"/>
        </w:rPr>
        <w:t xml:space="preserve"> Acceso marginal a las oportunidades de educación, servicio de salud y habitación.</w:t>
      </w:r>
    </w:p>
    <w:p w:rsidR="00B65962" w:rsidRDefault="00B65962" w:rsidP="00B65962">
      <w:pPr>
        <w:pStyle w:val="Prrafodelista"/>
        <w:numPr>
          <w:ilvl w:val="0"/>
          <w:numId w:val="2"/>
        </w:numPr>
        <w:spacing w:line="360" w:lineRule="auto"/>
        <w:jc w:val="both"/>
        <w:rPr>
          <w:rFonts w:ascii="Arial" w:hAnsi="Arial" w:cs="Arial"/>
          <w:sz w:val="24"/>
          <w:szCs w:val="24"/>
          <w:lang w:val="es-ES"/>
        </w:rPr>
      </w:pPr>
      <w:r w:rsidRPr="000770B5">
        <w:rPr>
          <w:rFonts w:ascii="Arial" w:hAnsi="Arial" w:cs="Arial"/>
          <w:sz w:val="24"/>
          <w:szCs w:val="24"/>
          <w:lang w:val="es-ES"/>
        </w:rPr>
        <w:t xml:space="preserve"> Protección asistencial y tutelar aislada a niños y jóvenes.</w:t>
      </w:r>
    </w:p>
    <w:p w:rsidR="00B65962" w:rsidRDefault="00B65962" w:rsidP="00B65962">
      <w:pPr>
        <w:pStyle w:val="Prrafodelista"/>
        <w:numPr>
          <w:ilvl w:val="0"/>
          <w:numId w:val="2"/>
        </w:numPr>
        <w:spacing w:line="360" w:lineRule="auto"/>
        <w:jc w:val="both"/>
        <w:rPr>
          <w:rFonts w:ascii="Arial" w:hAnsi="Arial" w:cs="Arial"/>
          <w:sz w:val="24"/>
          <w:szCs w:val="24"/>
          <w:lang w:val="es-ES"/>
        </w:rPr>
      </w:pPr>
      <w:r w:rsidRPr="000770B5">
        <w:rPr>
          <w:rFonts w:ascii="Arial" w:hAnsi="Arial" w:cs="Arial"/>
          <w:sz w:val="24"/>
          <w:szCs w:val="24"/>
          <w:lang w:val="es-ES"/>
        </w:rPr>
        <w:lastRenderedPageBreak/>
        <w:t xml:space="preserve"> Deficiencias en los programas de readaptación social, en menores y adultos infractores.</w:t>
      </w:r>
    </w:p>
    <w:p w:rsidR="00B65962" w:rsidRDefault="00B65962" w:rsidP="00B65962">
      <w:pPr>
        <w:pStyle w:val="Prrafodelista"/>
        <w:numPr>
          <w:ilvl w:val="0"/>
          <w:numId w:val="2"/>
        </w:numPr>
        <w:spacing w:line="360" w:lineRule="auto"/>
        <w:jc w:val="both"/>
        <w:rPr>
          <w:rFonts w:ascii="Arial" w:hAnsi="Arial" w:cs="Arial"/>
          <w:sz w:val="24"/>
          <w:szCs w:val="24"/>
          <w:lang w:val="es-ES"/>
        </w:rPr>
      </w:pPr>
      <w:r w:rsidRPr="000770B5">
        <w:rPr>
          <w:rFonts w:ascii="Arial" w:hAnsi="Arial" w:cs="Arial"/>
          <w:sz w:val="24"/>
          <w:szCs w:val="24"/>
          <w:lang w:val="es-ES"/>
        </w:rPr>
        <w:t xml:space="preserve"> Escasa participación de la sociedad civil en los programas de </w:t>
      </w:r>
      <w:r>
        <w:rPr>
          <w:rFonts w:ascii="Arial" w:hAnsi="Arial" w:cs="Arial"/>
          <w:sz w:val="24"/>
          <w:szCs w:val="24"/>
          <w:lang w:val="es-ES"/>
        </w:rPr>
        <w:t>prevención de la delincuencia.</w:t>
      </w:r>
    </w:p>
    <w:p w:rsidR="00B65962" w:rsidRPr="000770B5" w:rsidRDefault="00B65962" w:rsidP="00B65962">
      <w:pPr>
        <w:pStyle w:val="Prrafodelista"/>
        <w:numPr>
          <w:ilvl w:val="0"/>
          <w:numId w:val="2"/>
        </w:numPr>
        <w:spacing w:line="360" w:lineRule="auto"/>
        <w:jc w:val="both"/>
        <w:rPr>
          <w:rFonts w:ascii="Arial" w:hAnsi="Arial" w:cs="Arial"/>
          <w:sz w:val="24"/>
          <w:szCs w:val="24"/>
          <w:lang w:val="es-ES"/>
        </w:rPr>
      </w:pPr>
      <w:r w:rsidRPr="000770B5">
        <w:rPr>
          <w:rFonts w:ascii="Arial" w:hAnsi="Arial" w:cs="Arial"/>
          <w:sz w:val="24"/>
          <w:szCs w:val="24"/>
          <w:lang w:val="es-ES"/>
        </w:rPr>
        <w:t>Reproducción de los esquemas de violencia en medios masivos de comunicación.</w:t>
      </w:r>
    </w:p>
    <w:p w:rsidR="00B65962" w:rsidRDefault="00B65962" w:rsidP="00B65962">
      <w:pPr>
        <w:spacing w:line="360" w:lineRule="auto"/>
        <w:ind w:left="360"/>
        <w:jc w:val="both"/>
        <w:rPr>
          <w:rFonts w:ascii="Arial" w:hAnsi="Arial" w:cs="Arial"/>
          <w:sz w:val="24"/>
          <w:szCs w:val="24"/>
          <w:lang w:val="es-ES"/>
        </w:rPr>
      </w:pPr>
      <w:r w:rsidRPr="000770B5">
        <w:rPr>
          <w:rFonts w:ascii="Arial" w:hAnsi="Arial" w:cs="Arial"/>
          <w:sz w:val="24"/>
          <w:szCs w:val="24"/>
          <w:lang w:val="es-ES"/>
        </w:rPr>
        <w:t xml:space="preserve"> Acciones </w:t>
      </w:r>
    </w:p>
    <w:p w:rsidR="00B65962" w:rsidRDefault="00B65962" w:rsidP="00B65962">
      <w:pPr>
        <w:spacing w:line="360" w:lineRule="auto"/>
        <w:ind w:left="360"/>
        <w:jc w:val="center"/>
        <w:rPr>
          <w:rFonts w:ascii="Arial" w:hAnsi="Arial" w:cs="Arial"/>
          <w:sz w:val="24"/>
          <w:szCs w:val="24"/>
          <w:lang w:val="es-ES"/>
        </w:rPr>
      </w:pPr>
      <w:r w:rsidRPr="000770B5">
        <w:rPr>
          <w:rFonts w:ascii="Arial" w:hAnsi="Arial" w:cs="Arial"/>
          <w:sz w:val="24"/>
          <w:szCs w:val="24"/>
          <w:lang w:val="es-ES"/>
        </w:rPr>
        <w:t>PREVENCIÓN DEL DELITO EN EL ÁMBITO EDUCATIVO.</w:t>
      </w:r>
    </w:p>
    <w:p w:rsidR="00B65962" w:rsidRDefault="00B65962" w:rsidP="00B65962">
      <w:pPr>
        <w:pStyle w:val="Prrafodelista"/>
        <w:numPr>
          <w:ilvl w:val="0"/>
          <w:numId w:val="4"/>
        </w:numPr>
        <w:spacing w:line="360" w:lineRule="auto"/>
        <w:jc w:val="both"/>
        <w:rPr>
          <w:rFonts w:ascii="Arial" w:hAnsi="Arial" w:cs="Arial"/>
          <w:sz w:val="24"/>
          <w:szCs w:val="24"/>
          <w:lang w:val="es-ES"/>
        </w:rPr>
      </w:pPr>
      <w:r w:rsidRPr="00DE6FC6">
        <w:rPr>
          <w:rFonts w:ascii="Arial" w:hAnsi="Arial" w:cs="Arial"/>
          <w:sz w:val="24"/>
          <w:szCs w:val="24"/>
          <w:lang w:val="es-ES"/>
        </w:rPr>
        <w:t>Concertar con las autoridades educativas la incorporación de temas de prevención del delito y de cond</w:t>
      </w:r>
      <w:r>
        <w:rPr>
          <w:rFonts w:ascii="Arial" w:hAnsi="Arial" w:cs="Arial"/>
          <w:sz w:val="24"/>
          <w:szCs w:val="24"/>
          <w:lang w:val="es-ES"/>
        </w:rPr>
        <w:t>uctas infractoras en sus planes.</w:t>
      </w:r>
    </w:p>
    <w:p w:rsidR="00B65962" w:rsidRDefault="00B65962" w:rsidP="00B65962">
      <w:pPr>
        <w:pStyle w:val="Prrafodelista"/>
        <w:numPr>
          <w:ilvl w:val="0"/>
          <w:numId w:val="4"/>
        </w:numPr>
        <w:spacing w:line="360" w:lineRule="auto"/>
        <w:jc w:val="both"/>
        <w:rPr>
          <w:rFonts w:ascii="Arial" w:hAnsi="Arial" w:cs="Arial"/>
          <w:sz w:val="24"/>
          <w:szCs w:val="24"/>
          <w:lang w:val="es-ES"/>
        </w:rPr>
      </w:pPr>
      <w:r w:rsidRPr="00DE6FC6">
        <w:rPr>
          <w:rFonts w:ascii="Arial" w:hAnsi="Arial" w:cs="Arial"/>
          <w:sz w:val="24"/>
          <w:szCs w:val="24"/>
          <w:lang w:val="es-ES"/>
        </w:rPr>
        <w:t xml:space="preserve"> Elaborar un manual dirigido a maestros y alumnos para la prevención del delito y de conductas infractoras, para los niveles de educación preescolar, bási</w:t>
      </w:r>
      <w:r>
        <w:rPr>
          <w:rFonts w:ascii="Arial" w:hAnsi="Arial" w:cs="Arial"/>
          <w:sz w:val="24"/>
          <w:szCs w:val="24"/>
          <w:lang w:val="es-ES"/>
        </w:rPr>
        <w:t>ca, media, técnica y superior.</w:t>
      </w:r>
    </w:p>
    <w:p w:rsidR="00B65962" w:rsidRDefault="00B65962" w:rsidP="00B65962">
      <w:pPr>
        <w:pStyle w:val="Prrafodelista"/>
        <w:numPr>
          <w:ilvl w:val="0"/>
          <w:numId w:val="4"/>
        </w:numPr>
        <w:spacing w:line="360" w:lineRule="auto"/>
        <w:jc w:val="both"/>
        <w:rPr>
          <w:rFonts w:ascii="Arial" w:hAnsi="Arial" w:cs="Arial"/>
          <w:sz w:val="24"/>
          <w:szCs w:val="24"/>
          <w:lang w:val="es-ES"/>
        </w:rPr>
      </w:pPr>
      <w:r w:rsidRPr="00DE6FC6">
        <w:rPr>
          <w:rFonts w:ascii="Arial" w:hAnsi="Arial" w:cs="Arial"/>
          <w:sz w:val="24"/>
          <w:szCs w:val="24"/>
          <w:lang w:val="es-ES"/>
        </w:rPr>
        <w:t>Desarrollo de campañas de sensibilización y concientización a directores, maestros y padres de familia para que el cumplimiento del programa de educación cívica en el nivel, sea una prioridad y se aplique de acuerdo al enfoque que marca el propio programa.</w:t>
      </w:r>
    </w:p>
    <w:p w:rsidR="00B65962" w:rsidRPr="00DE6FC6" w:rsidRDefault="00B65962" w:rsidP="00B65962">
      <w:pPr>
        <w:pStyle w:val="Prrafodelista"/>
        <w:numPr>
          <w:ilvl w:val="0"/>
          <w:numId w:val="4"/>
        </w:numPr>
        <w:spacing w:line="360" w:lineRule="auto"/>
        <w:jc w:val="both"/>
        <w:rPr>
          <w:rFonts w:ascii="Arial" w:hAnsi="Arial" w:cs="Arial"/>
          <w:sz w:val="24"/>
          <w:szCs w:val="24"/>
          <w:lang w:val="es-ES"/>
        </w:rPr>
      </w:pPr>
      <w:r w:rsidRPr="00DE6FC6">
        <w:rPr>
          <w:rFonts w:ascii="Arial" w:hAnsi="Arial" w:cs="Arial"/>
          <w:sz w:val="24"/>
          <w:szCs w:val="24"/>
          <w:lang w:val="es-ES"/>
        </w:rPr>
        <w:t>Coordinar la difusión permanente de prevención del delito, mediante folletos a la población estudiantil y de maestros.</w:t>
      </w:r>
    </w:p>
    <w:p w:rsidR="00B65962" w:rsidRDefault="00B65962" w:rsidP="00B65962">
      <w:pPr>
        <w:spacing w:line="360" w:lineRule="auto"/>
        <w:ind w:left="360"/>
        <w:jc w:val="center"/>
        <w:rPr>
          <w:rFonts w:ascii="Arial" w:hAnsi="Arial" w:cs="Arial"/>
          <w:sz w:val="24"/>
          <w:szCs w:val="24"/>
          <w:lang w:val="es-ES"/>
        </w:rPr>
      </w:pPr>
      <w:r w:rsidRPr="000770B5">
        <w:rPr>
          <w:rFonts w:ascii="Arial" w:hAnsi="Arial" w:cs="Arial"/>
          <w:sz w:val="24"/>
          <w:szCs w:val="24"/>
          <w:lang w:val="es-ES"/>
        </w:rPr>
        <w:t>CULTURA, DEPORTE Y RECREACIÓN</w:t>
      </w:r>
      <w:r>
        <w:rPr>
          <w:rFonts w:ascii="Arial" w:hAnsi="Arial" w:cs="Arial"/>
          <w:sz w:val="24"/>
          <w:szCs w:val="24"/>
          <w:lang w:val="es-ES"/>
        </w:rPr>
        <w:t xml:space="preserve"> PARA LA PREVENCIÓN DEL DELITO.</w:t>
      </w:r>
    </w:p>
    <w:p w:rsidR="00B65962" w:rsidRDefault="00B65962" w:rsidP="00B65962">
      <w:pPr>
        <w:pStyle w:val="Prrafodelista"/>
        <w:numPr>
          <w:ilvl w:val="0"/>
          <w:numId w:val="5"/>
        </w:numPr>
        <w:spacing w:line="360" w:lineRule="auto"/>
        <w:jc w:val="both"/>
        <w:rPr>
          <w:rFonts w:ascii="Arial" w:hAnsi="Arial" w:cs="Arial"/>
          <w:sz w:val="24"/>
          <w:szCs w:val="24"/>
          <w:lang w:val="es-ES"/>
        </w:rPr>
      </w:pPr>
      <w:r w:rsidRPr="00DE6FC6">
        <w:rPr>
          <w:rFonts w:ascii="Arial" w:hAnsi="Arial" w:cs="Arial"/>
          <w:sz w:val="24"/>
          <w:szCs w:val="24"/>
          <w:lang w:val="es-ES"/>
        </w:rPr>
        <w:t>Mantener programas permanentes de promoción de la cultura, el deporte y la recreación, que coadyuven en la prevención del delito.</w:t>
      </w:r>
    </w:p>
    <w:p w:rsidR="00B65962" w:rsidRDefault="00B65962" w:rsidP="00B65962">
      <w:pPr>
        <w:pStyle w:val="Prrafodelista"/>
        <w:numPr>
          <w:ilvl w:val="0"/>
          <w:numId w:val="5"/>
        </w:numPr>
        <w:spacing w:line="360" w:lineRule="auto"/>
        <w:jc w:val="both"/>
        <w:rPr>
          <w:rFonts w:ascii="Arial" w:hAnsi="Arial" w:cs="Arial"/>
          <w:sz w:val="24"/>
          <w:szCs w:val="24"/>
          <w:lang w:val="es-ES"/>
        </w:rPr>
      </w:pPr>
      <w:r w:rsidRPr="00DE6FC6">
        <w:rPr>
          <w:rFonts w:ascii="Arial" w:hAnsi="Arial" w:cs="Arial"/>
          <w:sz w:val="24"/>
          <w:szCs w:val="24"/>
          <w:lang w:val="es-ES"/>
        </w:rPr>
        <w:t>Diseñar propuestas de folletos y trípticos que coadyuven a la prevención del delito por medio de la administración y organización del tiempo libre en niños, jóvenes y adultos.</w:t>
      </w:r>
    </w:p>
    <w:p w:rsidR="00B65962" w:rsidRPr="00DE6FC6" w:rsidRDefault="00B65962" w:rsidP="00B65962">
      <w:pPr>
        <w:pStyle w:val="Prrafodelista"/>
        <w:numPr>
          <w:ilvl w:val="0"/>
          <w:numId w:val="5"/>
        </w:numPr>
        <w:spacing w:line="360" w:lineRule="auto"/>
        <w:jc w:val="both"/>
        <w:rPr>
          <w:rFonts w:ascii="Arial" w:hAnsi="Arial" w:cs="Arial"/>
          <w:sz w:val="24"/>
          <w:szCs w:val="24"/>
          <w:lang w:val="es-ES"/>
        </w:rPr>
      </w:pPr>
      <w:r w:rsidRPr="00DE6FC6">
        <w:rPr>
          <w:rFonts w:ascii="Arial" w:hAnsi="Arial" w:cs="Arial"/>
          <w:sz w:val="24"/>
          <w:szCs w:val="24"/>
          <w:lang w:val="es-ES"/>
        </w:rPr>
        <w:lastRenderedPageBreak/>
        <w:t>Realizar encuentros de teatro popular y penitenciario a nivel estatal que coadyuven a la prevención del delito.</w:t>
      </w:r>
    </w:p>
    <w:p w:rsidR="00B65962" w:rsidRDefault="00B65962" w:rsidP="00B65962">
      <w:pPr>
        <w:spacing w:line="360" w:lineRule="auto"/>
        <w:ind w:left="360"/>
        <w:jc w:val="center"/>
        <w:rPr>
          <w:rFonts w:ascii="Arial" w:hAnsi="Arial" w:cs="Arial"/>
          <w:sz w:val="24"/>
          <w:szCs w:val="24"/>
          <w:lang w:val="es-ES"/>
        </w:rPr>
      </w:pPr>
      <w:r w:rsidRPr="000770B5">
        <w:rPr>
          <w:rFonts w:ascii="Arial" w:hAnsi="Arial" w:cs="Arial"/>
          <w:sz w:val="24"/>
          <w:szCs w:val="24"/>
          <w:lang w:val="es-ES"/>
        </w:rPr>
        <w:t>PREVENCIÓN DEL DELITO A TR</w:t>
      </w:r>
      <w:r>
        <w:rPr>
          <w:rFonts w:ascii="Arial" w:hAnsi="Arial" w:cs="Arial"/>
          <w:sz w:val="24"/>
          <w:szCs w:val="24"/>
          <w:lang w:val="es-ES"/>
        </w:rPr>
        <w:t>AVÉS DE LA COMUNICACIÓN SOCIAL.</w:t>
      </w:r>
    </w:p>
    <w:p w:rsidR="00B65962" w:rsidRDefault="00B65962" w:rsidP="00B65962">
      <w:pPr>
        <w:pStyle w:val="Prrafodelista"/>
        <w:numPr>
          <w:ilvl w:val="0"/>
          <w:numId w:val="6"/>
        </w:numPr>
        <w:spacing w:line="360" w:lineRule="auto"/>
        <w:jc w:val="both"/>
        <w:rPr>
          <w:rFonts w:ascii="Arial" w:hAnsi="Arial" w:cs="Arial"/>
          <w:sz w:val="24"/>
          <w:szCs w:val="24"/>
          <w:lang w:val="es-ES"/>
        </w:rPr>
      </w:pPr>
      <w:r w:rsidRPr="00DE6FC6">
        <w:rPr>
          <w:rFonts w:ascii="Arial" w:hAnsi="Arial" w:cs="Arial"/>
          <w:sz w:val="24"/>
          <w:szCs w:val="24"/>
          <w:lang w:val="es-ES"/>
        </w:rPr>
        <w:t xml:space="preserve">Desarrollo de campañas de sensibilización a la población en general, sobre la importancia de la prevención del delito y las infracciones, por medio de los medios masivos de comunicación, conferencias, </w:t>
      </w:r>
      <w:r>
        <w:rPr>
          <w:rFonts w:ascii="Arial" w:hAnsi="Arial" w:cs="Arial"/>
          <w:sz w:val="24"/>
          <w:szCs w:val="24"/>
          <w:lang w:val="es-ES"/>
        </w:rPr>
        <w:t>material impreso, entre otros.</w:t>
      </w:r>
    </w:p>
    <w:p w:rsidR="00B65962" w:rsidRDefault="00B65962" w:rsidP="00B65962">
      <w:pPr>
        <w:pStyle w:val="Prrafodelista"/>
        <w:numPr>
          <w:ilvl w:val="0"/>
          <w:numId w:val="6"/>
        </w:numPr>
        <w:spacing w:line="360" w:lineRule="auto"/>
        <w:jc w:val="both"/>
        <w:rPr>
          <w:rFonts w:ascii="Arial" w:hAnsi="Arial" w:cs="Arial"/>
          <w:sz w:val="24"/>
          <w:szCs w:val="24"/>
          <w:lang w:val="es-ES"/>
        </w:rPr>
      </w:pPr>
      <w:r w:rsidRPr="00DE6FC6">
        <w:rPr>
          <w:rFonts w:ascii="Arial" w:hAnsi="Arial" w:cs="Arial"/>
          <w:sz w:val="24"/>
          <w:szCs w:val="24"/>
          <w:lang w:val="es-ES"/>
        </w:rPr>
        <w:t>Promover en todas las instancias públicas y privadas, ligadas a la comunicación social, que establezcan cánones éticos que permitan el manejo prudente de la información, evitando los sensacionalismos noticiosos y la apología de la violencia en los medios gráficos, radiofónicos y televisivos, en fortalecimiento de la prevención del d</w:t>
      </w:r>
      <w:r>
        <w:rPr>
          <w:rFonts w:ascii="Arial" w:hAnsi="Arial" w:cs="Arial"/>
          <w:sz w:val="24"/>
          <w:szCs w:val="24"/>
          <w:lang w:val="es-ES"/>
        </w:rPr>
        <w:t>elito y conductas infractoras.</w:t>
      </w:r>
    </w:p>
    <w:p w:rsidR="00B65962" w:rsidRDefault="00B65962" w:rsidP="00B65962">
      <w:pPr>
        <w:pStyle w:val="Prrafodelista"/>
        <w:numPr>
          <w:ilvl w:val="0"/>
          <w:numId w:val="6"/>
        </w:numPr>
        <w:spacing w:line="360" w:lineRule="auto"/>
        <w:jc w:val="both"/>
        <w:rPr>
          <w:rFonts w:ascii="Arial" w:hAnsi="Arial" w:cs="Arial"/>
          <w:sz w:val="24"/>
          <w:szCs w:val="24"/>
          <w:lang w:val="es-ES"/>
        </w:rPr>
      </w:pPr>
      <w:r w:rsidRPr="00DE6FC6">
        <w:rPr>
          <w:rFonts w:ascii="Arial" w:hAnsi="Arial" w:cs="Arial"/>
          <w:sz w:val="24"/>
          <w:szCs w:val="24"/>
          <w:lang w:val="es-ES"/>
        </w:rPr>
        <w:t>Continuar diseñando material gráfico para difundir medidas que aminoren el riesgo de convert</w:t>
      </w:r>
      <w:r>
        <w:rPr>
          <w:rFonts w:ascii="Arial" w:hAnsi="Arial" w:cs="Arial"/>
          <w:sz w:val="24"/>
          <w:szCs w:val="24"/>
          <w:lang w:val="es-ES"/>
        </w:rPr>
        <w:t>irse en víctimas o victimarios.</w:t>
      </w:r>
      <w:r w:rsidRPr="00DE6FC6">
        <w:rPr>
          <w:rFonts w:ascii="Arial" w:hAnsi="Arial" w:cs="Arial"/>
          <w:sz w:val="24"/>
          <w:szCs w:val="24"/>
          <w:lang w:val="es-ES"/>
        </w:rPr>
        <w:t xml:space="preserve"> </w:t>
      </w:r>
    </w:p>
    <w:p w:rsidR="00B65962" w:rsidRPr="00DE6FC6" w:rsidRDefault="00B65962" w:rsidP="00B65962">
      <w:pPr>
        <w:pStyle w:val="Prrafodelista"/>
        <w:numPr>
          <w:ilvl w:val="0"/>
          <w:numId w:val="6"/>
        </w:numPr>
        <w:spacing w:line="360" w:lineRule="auto"/>
        <w:jc w:val="both"/>
        <w:rPr>
          <w:rFonts w:ascii="Arial" w:hAnsi="Arial" w:cs="Arial"/>
          <w:sz w:val="24"/>
          <w:szCs w:val="24"/>
          <w:lang w:val="es-ES"/>
        </w:rPr>
      </w:pPr>
      <w:r w:rsidRPr="00DE6FC6">
        <w:rPr>
          <w:rFonts w:ascii="Arial" w:hAnsi="Arial" w:cs="Arial"/>
          <w:sz w:val="24"/>
          <w:szCs w:val="24"/>
          <w:lang w:val="es-ES"/>
        </w:rPr>
        <w:t>Continuar con cápsulas informativas en el espacio radiofónico, que tiene el Consejo Estatal de Seguridad Pública.</w:t>
      </w:r>
    </w:p>
    <w:p w:rsidR="00B65962" w:rsidRDefault="00B65962" w:rsidP="00B65962">
      <w:pPr>
        <w:spacing w:line="360" w:lineRule="auto"/>
        <w:ind w:left="360"/>
        <w:jc w:val="center"/>
        <w:rPr>
          <w:rFonts w:ascii="Arial" w:hAnsi="Arial" w:cs="Arial"/>
          <w:sz w:val="24"/>
          <w:szCs w:val="24"/>
          <w:lang w:val="es-ES"/>
        </w:rPr>
      </w:pPr>
      <w:r w:rsidRPr="000770B5">
        <w:rPr>
          <w:rFonts w:ascii="Arial" w:hAnsi="Arial" w:cs="Arial"/>
          <w:sz w:val="24"/>
          <w:szCs w:val="24"/>
          <w:lang w:val="es-ES"/>
        </w:rPr>
        <w:t>PRE</w:t>
      </w:r>
      <w:r>
        <w:rPr>
          <w:rFonts w:ascii="Arial" w:hAnsi="Arial" w:cs="Arial"/>
          <w:sz w:val="24"/>
          <w:szCs w:val="24"/>
          <w:lang w:val="es-ES"/>
        </w:rPr>
        <w:t>VENCIÓN A TRAVÉS DE LA FAMILIA.</w:t>
      </w:r>
    </w:p>
    <w:p w:rsidR="00B65962" w:rsidRDefault="00B65962" w:rsidP="00B65962">
      <w:pPr>
        <w:pStyle w:val="Prrafodelista"/>
        <w:numPr>
          <w:ilvl w:val="0"/>
          <w:numId w:val="7"/>
        </w:numPr>
        <w:spacing w:line="360" w:lineRule="auto"/>
        <w:jc w:val="both"/>
        <w:rPr>
          <w:rFonts w:ascii="Arial" w:hAnsi="Arial" w:cs="Arial"/>
          <w:sz w:val="24"/>
          <w:szCs w:val="24"/>
          <w:lang w:val="es-ES"/>
        </w:rPr>
      </w:pPr>
      <w:r w:rsidRPr="00DE6FC6">
        <w:rPr>
          <w:rFonts w:ascii="Arial" w:hAnsi="Arial" w:cs="Arial"/>
          <w:sz w:val="24"/>
          <w:szCs w:val="24"/>
          <w:lang w:val="es-ES"/>
        </w:rPr>
        <w:t>Incrementar el establecimiento de escuelas o centros de educación para padres, como medida preventiva de conduc</w:t>
      </w:r>
      <w:r>
        <w:rPr>
          <w:rFonts w:ascii="Arial" w:hAnsi="Arial" w:cs="Arial"/>
          <w:sz w:val="24"/>
          <w:szCs w:val="24"/>
          <w:lang w:val="es-ES"/>
        </w:rPr>
        <w:t>tas infractoras en los menores.</w:t>
      </w:r>
      <w:r w:rsidRPr="00DE6FC6">
        <w:rPr>
          <w:rFonts w:ascii="Arial" w:hAnsi="Arial" w:cs="Arial"/>
          <w:sz w:val="24"/>
          <w:szCs w:val="24"/>
          <w:lang w:val="es-ES"/>
        </w:rPr>
        <w:t xml:space="preserve"> </w:t>
      </w:r>
    </w:p>
    <w:p w:rsidR="00B65962" w:rsidRDefault="00B65962" w:rsidP="00B65962">
      <w:pPr>
        <w:pStyle w:val="Prrafodelista"/>
        <w:numPr>
          <w:ilvl w:val="0"/>
          <w:numId w:val="7"/>
        </w:numPr>
        <w:spacing w:line="360" w:lineRule="auto"/>
        <w:jc w:val="both"/>
        <w:rPr>
          <w:rFonts w:ascii="Arial" w:hAnsi="Arial" w:cs="Arial"/>
          <w:sz w:val="24"/>
          <w:szCs w:val="24"/>
          <w:lang w:val="es-ES"/>
        </w:rPr>
      </w:pPr>
      <w:r w:rsidRPr="00DE6FC6">
        <w:rPr>
          <w:rFonts w:ascii="Arial" w:hAnsi="Arial" w:cs="Arial"/>
          <w:sz w:val="24"/>
          <w:szCs w:val="24"/>
          <w:lang w:val="es-ES"/>
        </w:rPr>
        <w:t xml:space="preserve">Elaborar y difundir guías de orientación a la familia para la prevención del delito </w:t>
      </w:r>
      <w:r>
        <w:rPr>
          <w:rFonts w:ascii="Arial" w:hAnsi="Arial" w:cs="Arial"/>
          <w:sz w:val="24"/>
          <w:szCs w:val="24"/>
          <w:lang w:val="es-ES"/>
        </w:rPr>
        <w:t>e infracciones en los menores.</w:t>
      </w:r>
    </w:p>
    <w:p w:rsidR="00B65962" w:rsidRDefault="00B65962" w:rsidP="00B65962">
      <w:pPr>
        <w:pStyle w:val="Prrafodelista"/>
        <w:numPr>
          <w:ilvl w:val="0"/>
          <w:numId w:val="7"/>
        </w:numPr>
        <w:spacing w:line="360" w:lineRule="auto"/>
        <w:jc w:val="both"/>
        <w:rPr>
          <w:rFonts w:ascii="Arial" w:hAnsi="Arial" w:cs="Arial"/>
          <w:sz w:val="24"/>
          <w:szCs w:val="24"/>
          <w:lang w:val="es-ES"/>
        </w:rPr>
      </w:pPr>
      <w:r w:rsidRPr="00DE6FC6">
        <w:rPr>
          <w:rFonts w:ascii="Arial" w:hAnsi="Arial" w:cs="Arial"/>
          <w:sz w:val="24"/>
          <w:szCs w:val="24"/>
          <w:lang w:val="es-ES"/>
        </w:rPr>
        <w:t>Generar un servicio integral para padres y adolescentes en centros o módulos de información en los que participe personal multidisciplinario para fomentar, fortalecer y consolidar la integración familiar.</w:t>
      </w:r>
    </w:p>
    <w:p w:rsidR="00B65962" w:rsidRDefault="00B65962" w:rsidP="00B65962">
      <w:pPr>
        <w:pStyle w:val="Prrafodelista"/>
        <w:spacing w:line="360" w:lineRule="auto"/>
        <w:ind w:left="1080"/>
        <w:jc w:val="both"/>
        <w:rPr>
          <w:rFonts w:ascii="Arial" w:hAnsi="Arial" w:cs="Arial"/>
          <w:sz w:val="24"/>
          <w:szCs w:val="24"/>
          <w:lang w:val="es-ES"/>
        </w:rPr>
      </w:pPr>
    </w:p>
    <w:p w:rsidR="00B65962" w:rsidRDefault="00B65962" w:rsidP="00B65962">
      <w:pPr>
        <w:pStyle w:val="Prrafodelista"/>
        <w:spacing w:line="360" w:lineRule="auto"/>
        <w:ind w:left="0"/>
        <w:jc w:val="center"/>
        <w:rPr>
          <w:rFonts w:ascii="Arial" w:hAnsi="Arial" w:cs="Arial"/>
          <w:sz w:val="24"/>
          <w:szCs w:val="24"/>
          <w:lang w:val="es-ES"/>
        </w:rPr>
      </w:pPr>
      <w:r w:rsidRPr="00DE6FC6">
        <w:rPr>
          <w:rFonts w:ascii="Arial" w:hAnsi="Arial" w:cs="Arial"/>
          <w:sz w:val="24"/>
          <w:szCs w:val="24"/>
          <w:lang w:val="es-ES"/>
        </w:rPr>
        <w:t>PREVENCIÓN DEL DELITO C</w:t>
      </w:r>
      <w:r>
        <w:rPr>
          <w:rFonts w:ascii="Arial" w:hAnsi="Arial" w:cs="Arial"/>
          <w:sz w:val="24"/>
          <w:szCs w:val="24"/>
          <w:lang w:val="es-ES"/>
        </w:rPr>
        <w:t>ON LA PARTICIPACIÓN CIUDADANA.</w:t>
      </w:r>
    </w:p>
    <w:p w:rsidR="00B65962" w:rsidRPr="00DE6FC6" w:rsidRDefault="00B65962" w:rsidP="00B65962">
      <w:pPr>
        <w:pStyle w:val="Prrafodelista"/>
        <w:spacing w:line="360" w:lineRule="auto"/>
        <w:ind w:left="0"/>
        <w:jc w:val="both"/>
        <w:rPr>
          <w:rFonts w:ascii="Arial" w:hAnsi="Arial" w:cs="Arial"/>
          <w:sz w:val="24"/>
          <w:szCs w:val="24"/>
          <w:lang w:val="es-ES"/>
        </w:rPr>
      </w:pPr>
    </w:p>
    <w:p w:rsidR="00B65962" w:rsidRDefault="00B65962" w:rsidP="00B65962">
      <w:pPr>
        <w:pStyle w:val="Prrafodelista"/>
        <w:numPr>
          <w:ilvl w:val="0"/>
          <w:numId w:val="7"/>
        </w:numPr>
        <w:spacing w:line="360" w:lineRule="auto"/>
        <w:jc w:val="both"/>
        <w:rPr>
          <w:rFonts w:ascii="Arial" w:hAnsi="Arial" w:cs="Arial"/>
          <w:sz w:val="24"/>
          <w:szCs w:val="24"/>
          <w:lang w:val="es-ES"/>
        </w:rPr>
      </w:pPr>
      <w:r w:rsidRPr="00DE6FC6">
        <w:rPr>
          <w:rFonts w:ascii="Arial" w:hAnsi="Arial" w:cs="Arial"/>
          <w:sz w:val="24"/>
          <w:szCs w:val="24"/>
          <w:lang w:val="es-ES"/>
        </w:rPr>
        <w:t xml:space="preserve">Promover la organización de comités de consulta y participación de la comunidad para la realización de acciones conjuntas con las autoridades </w:t>
      </w:r>
      <w:r>
        <w:rPr>
          <w:rFonts w:ascii="Arial" w:hAnsi="Arial" w:cs="Arial"/>
          <w:sz w:val="24"/>
          <w:szCs w:val="24"/>
          <w:lang w:val="es-ES"/>
        </w:rPr>
        <w:t>municipales.</w:t>
      </w:r>
    </w:p>
    <w:p w:rsidR="00B65962" w:rsidRDefault="00B65962" w:rsidP="00B65962">
      <w:pPr>
        <w:pStyle w:val="Prrafodelista"/>
        <w:numPr>
          <w:ilvl w:val="0"/>
          <w:numId w:val="7"/>
        </w:numPr>
        <w:spacing w:line="360" w:lineRule="auto"/>
        <w:jc w:val="both"/>
        <w:rPr>
          <w:rFonts w:ascii="Arial" w:hAnsi="Arial" w:cs="Arial"/>
          <w:sz w:val="24"/>
          <w:szCs w:val="24"/>
          <w:lang w:val="es-ES"/>
        </w:rPr>
      </w:pPr>
      <w:r w:rsidRPr="00DE6FC6">
        <w:rPr>
          <w:rFonts w:ascii="Arial" w:hAnsi="Arial" w:cs="Arial"/>
          <w:sz w:val="24"/>
          <w:szCs w:val="24"/>
          <w:lang w:val="es-ES"/>
        </w:rPr>
        <w:t xml:space="preserve"> Elaborar guías para comunidades urbanas y rurales que orienten la prevención del delito y conductas infractoras, atendiendo las características específicas del lugar o región.</w:t>
      </w:r>
    </w:p>
    <w:p w:rsidR="00B65962" w:rsidRDefault="00B65962" w:rsidP="00B65962">
      <w:pPr>
        <w:pStyle w:val="Prrafodelista"/>
        <w:numPr>
          <w:ilvl w:val="0"/>
          <w:numId w:val="7"/>
        </w:numPr>
        <w:spacing w:line="360" w:lineRule="auto"/>
        <w:jc w:val="both"/>
        <w:rPr>
          <w:rFonts w:ascii="Arial" w:hAnsi="Arial" w:cs="Arial"/>
          <w:sz w:val="24"/>
          <w:szCs w:val="24"/>
          <w:lang w:val="es-ES"/>
        </w:rPr>
      </w:pPr>
      <w:r w:rsidRPr="00DE6FC6">
        <w:rPr>
          <w:rFonts w:ascii="Arial" w:hAnsi="Arial" w:cs="Arial"/>
          <w:sz w:val="24"/>
          <w:szCs w:val="24"/>
          <w:lang w:val="es-ES"/>
        </w:rPr>
        <w:t>Elaborar manual para la población en general en materia de prevención del delito, infracciones de menores y faltas administrativas.</w:t>
      </w:r>
    </w:p>
    <w:p w:rsidR="00B65962" w:rsidRDefault="00B65962" w:rsidP="00B65962">
      <w:pPr>
        <w:pStyle w:val="Prrafodelista"/>
        <w:numPr>
          <w:ilvl w:val="0"/>
          <w:numId w:val="7"/>
        </w:numPr>
        <w:spacing w:line="360" w:lineRule="auto"/>
        <w:jc w:val="both"/>
        <w:rPr>
          <w:rFonts w:ascii="Arial" w:hAnsi="Arial" w:cs="Arial"/>
          <w:sz w:val="24"/>
          <w:szCs w:val="24"/>
          <w:lang w:val="es-ES"/>
        </w:rPr>
      </w:pPr>
    </w:p>
    <w:p w:rsidR="00B65962" w:rsidRPr="00CA7A78" w:rsidRDefault="00B65962" w:rsidP="00B65962">
      <w:pPr>
        <w:pStyle w:val="Prrafodelista"/>
        <w:ind w:left="142"/>
        <w:jc w:val="both"/>
        <w:rPr>
          <w:rFonts w:ascii="Arial" w:hAnsi="Arial" w:cs="Arial"/>
          <w:sz w:val="24"/>
          <w:szCs w:val="24"/>
        </w:rPr>
      </w:pPr>
      <w:r w:rsidRPr="00CA7A78">
        <w:rPr>
          <w:rFonts w:ascii="Arial" w:hAnsi="Arial" w:cs="Arial"/>
          <w:sz w:val="24"/>
          <w:szCs w:val="24"/>
        </w:rPr>
        <w:t xml:space="preserve">La vinculación ciudadana es un programa fundamental en el municipio de </w:t>
      </w:r>
      <w:r>
        <w:rPr>
          <w:rFonts w:ascii="Arial" w:hAnsi="Arial" w:cs="Arial"/>
          <w:sz w:val="24"/>
          <w:szCs w:val="24"/>
        </w:rPr>
        <w:t xml:space="preserve">Mezquitic Jalisco </w:t>
      </w:r>
      <w:r w:rsidRPr="00CA7A78">
        <w:rPr>
          <w:rFonts w:ascii="Arial" w:hAnsi="Arial" w:cs="Arial"/>
          <w:sz w:val="24"/>
          <w:szCs w:val="24"/>
        </w:rPr>
        <w:t>que mediante</w:t>
      </w:r>
      <w:r>
        <w:rPr>
          <w:rFonts w:ascii="Arial" w:hAnsi="Arial" w:cs="Arial"/>
          <w:sz w:val="24"/>
          <w:szCs w:val="24"/>
        </w:rPr>
        <w:t xml:space="preserve"> </w:t>
      </w:r>
      <w:r w:rsidRPr="00CA7A78">
        <w:rPr>
          <w:rFonts w:ascii="Arial" w:hAnsi="Arial" w:cs="Arial"/>
          <w:sz w:val="24"/>
          <w:szCs w:val="24"/>
        </w:rPr>
        <w:t xml:space="preserve">las tareas de prevención de accidentes, atlas </w:t>
      </w:r>
      <w:r>
        <w:rPr>
          <w:rFonts w:ascii="Arial" w:hAnsi="Arial" w:cs="Arial"/>
          <w:sz w:val="24"/>
          <w:szCs w:val="24"/>
        </w:rPr>
        <w:t xml:space="preserve">de riesgos, vigilancia vecinal, </w:t>
      </w:r>
      <w:r w:rsidRPr="00CA7A78">
        <w:rPr>
          <w:rFonts w:ascii="Arial" w:hAnsi="Arial" w:cs="Arial"/>
          <w:sz w:val="24"/>
          <w:szCs w:val="24"/>
        </w:rPr>
        <w:t>así como la participación de</w:t>
      </w:r>
      <w:r>
        <w:rPr>
          <w:rFonts w:ascii="Arial" w:hAnsi="Arial" w:cs="Arial"/>
          <w:sz w:val="24"/>
          <w:szCs w:val="24"/>
        </w:rPr>
        <w:t xml:space="preserve"> </w:t>
      </w:r>
      <w:r w:rsidRPr="00CA7A78">
        <w:rPr>
          <w:rFonts w:ascii="Arial" w:hAnsi="Arial" w:cs="Arial"/>
          <w:sz w:val="24"/>
          <w:szCs w:val="24"/>
        </w:rPr>
        <w:t>grupos organizados comerciantes, padres d</w:t>
      </w:r>
      <w:r>
        <w:rPr>
          <w:rFonts w:ascii="Arial" w:hAnsi="Arial" w:cs="Arial"/>
          <w:sz w:val="24"/>
          <w:szCs w:val="24"/>
        </w:rPr>
        <w:t xml:space="preserve">e familia, </w:t>
      </w:r>
      <w:r w:rsidRPr="00CA7A78">
        <w:rPr>
          <w:rFonts w:ascii="Arial" w:hAnsi="Arial" w:cs="Arial"/>
          <w:sz w:val="24"/>
          <w:szCs w:val="24"/>
        </w:rPr>
        <w:t>responsables de la educación y</w:t>
      </w:r>
      <w:r>
        <w:rPr>
          <w:rFonts w:ascii="Arial" w:hAnsi="Arial" w:cs="Arial"/>
          <w:sz w:val="24"/>
          <w:szCs w:val="24"/>
        </w:rPr>
        <w:t xml:space="preserve"> representantes de sectores</w:t>
      </w:r>
      <w:r w:rsidRPr="00CA7A78">
        <w:rPr>
          <w:rFonts w:ascii="Arial" w:hAnsi="Arial" w:cs="Arial"/>
          <w:sz w:val="24"/>
          <w:szCs w:val="24"/>
        </w:rPr>
        <w:t xml:space="preserve"> entre otros; contribuyendo destacadamente a optimizar las labores de la Prevención Social del</w:t>
      </w:r>
      <w:r>
        <w:rPr>
          <w:rFonts w:ascii="Arial" w:hAnsi="Arial" w:cs="Arial"/>
          <w:sz w:val="24"/>
          <w:szCs w:val="24"/>
        </w:rPr>
        <w:t xml:space="preserve"> </w:t>
      </w:r>
      <w:r w:rsidRPr="00CA7A78">
        <w:rPr>
          <w:rFonts w:ascii="Arial" w:hAnsi="Arial" w:cs="Arial"/>
          <w:sz w:val="24"/>
          <w:szCs w:val="24"/>
        </w:rPr>
        <w:t>Delito.</w:t>
      </w:r>
      <w:r>
        <w:rPr>
          <w:rFonts w:ascii="Arial" w:hAnsi="Arial" w:cs="Arial"/>
          <w:sz w:val="24"/>
          <w:szCs w:val="24"/>
        </w:rPr>
        <w:t xml:space="preserve"> Abarcando las cuatro principales de la zona wixarika. </w:t>
      </w:r>
    </w:p>
    <w:p w:rsidR="00B65962" w:rsidRDefault="00B65962" w:rsidP="00B65962">
      <w:pPr>
        <w:pStyle w:val="Prrafodelista"/>
        <w:ind w:left="142"/>
        <w:jc w:val="both"/>
        <w:rPr>
          <w:rFonts w:ascii="Arial" w:hAnsi="Arial" w:cs="Arial"/>
          <w:sz w:val="24"/>
          <w:szCs w:val="24"/>
        </w:rPr>
      </w:pPr>
    </w:p>
    <w:p w:rsidR="00B65962" w:rsidRPr="00CA7A78" w:rsidRDefault="00B65962" w:rsidP="00B65962">
      <w:pPr>
        <w:pStyle w:val="Prrafodelista"/>
        <w:ind w:left="142"/>
        <w:jc w:val="both"/>
        <w:rPr>
          <w:rFonts w:ascii="Arial" w:hAnsi="Arial" w:cs="Arial"/>
          <w:sz w:val="24"/>
          <w:szCs w:val="24"/>
        </w:rPr>
      </w:pPr>
      <w:r w:rsidRPr="00CA7A78">
        <w:rPr>
          <w:rFonts w:ascii="Arial" w:hAnsi="Arial" w:cs="Arial"/>
          <w:sz w:val="24"/>
          <w:szCs w:val="24"/>
        </w:rPr>
        <w:t>En ese sentido, se aplicarán 4 acciones centrales de participación ciudadana a lo largo del municipio:</w:t>
      </w:r>
    </w:p>
    <w:p w:rsidR="00B65962" w:rsidRDefault="00B65962" w:rsidP="00B65962">
      <w:pPr>
        <w:pStyle w:val="Prrafodelista"/>
        <w:ind w:left="142"/>
        <w:jc w:val="both"/>
        <w:rPr>
          <w:rFonts w:ascii="Arial" w:hAnsi="Arial" w:cs="Arial"/>
          <w:sz w:val="24"/>
          <w:szCs w:val="24"/>
        </w:rPr>
      </w:pPr>
    </w:p>
    <w:p w:rsidR="00B65962" w:rsidRDefault="00B65962" w:rsidP="00B65962">
      <w:pPr>
        <w:pStyle w:val="Prrafodelista"/>
        <w:ind w:left="142"/>
        <w:jc w:val="both"/>
        <w:rPr>
          <w:rFonts w:ascii="Arial" w:hAnsi="Arial" w:cs="Arial"/>
          <w:sz w:val="24"/>
          <w:szCs w:val="24"/>
        </w:rPr>
      </w:pPr>
    </w:p>
    <w:p w:rsidR="00B65962" w:rsidRPr="00CA7A78" w:rsidRDefault="00B65962" w:rsidP="00B65962">
      <w:pPr>
        <w:pStyle w:val="Prrafodelista"/>
        <w:ind w:left="142"/>
        <w:jc w:val="both"/>
        <w:rPr>
          <w:rFonts w:ascii="Arial" w:hAnsi="Arial" w:cs="Arial"/>
          <w:sz w:val="24"/>
          <w:szCs w:val="24"/>
        </w:rPr>
      </w:pPr>
    </w:p>
    <w:p w:rsidR="00B65962" w:rsidRPr="00CA7A78" w:rsidRDefault="00B65962" w:rsidP="00B65962">
      <w:pPr>
        <w:pStyle w:val="Prrafodelista"/>
        <w:numPr>
          <w:ilvl w:val="0"/>
          <w:numId w:val="8"/>
        </w:numPr>
        <w:spacing w:after="200" w:line="276" w:lineRule="auto"/>
        <w:ind w:left="993"/>
        <w:jc w:val="both"/>
        <w:rPr>
          <w:rFonts w:ascii="Arial" w:hAnsi="Arial" w:cs="Arial"/>
          <w:sz w:val="24"/>
          <w:szCs w:val="24"/>
        </w:rPr>
      </w:pPr>
      <w:r w:rsidRPr="00CA7A78">
        <w:rPr>
          <w:rFonts w:ascii="Arial" w:hAnsi="Arial" w:cs="Arial"/>
          <w:sz w:val="24"/>
          <w:szCs w:val="24"/>
        </w:rPr>
        <w:t>Comités de vigilancia vecinal (observatorio vecinal),</w:t>
      </w:r>
    </w:p>
    <w:p w:rsidR="00B65962" w:rsidRPr="00CA7A78" w:rsidRDefault="00B65962" w:rsidP="00B65962">
      <w:pPr>
        <w:pStyle w:val="Prrafodelista"/>
        <w:numPr>
          <w:ilvl w:val="0"/>
          <w:numId w:val="8"/>
        </w:numPr>
        <w:spacing w:after="200" w:line="276" w:lineRule="auto"/>
        <w:ind w:left="993"/>
        <w:jc w:val="both"/>
        <w:rPr>
          <w:rFonts w:ascii="Arial" w:hAnsi="Arial" w:cs="Arial"/>
          <w:sz w:val="24"/>
          <w:szCs w:val="24"/>
        </w:rPr>
      </w:pPr>
      <w:r>
        <w:rPr>
          <w:rFonts w:ascii="Arial" w:hAnsi="Arial" w:cs="Arial"/>
          <w:sz w:val="24"/>
          <w:szCs w:val="24"/>
        </w:rPr>
        <w:t>Comités de seguridad escolar.</w:t>
      </w:r>
    </w:p>
    <w:p w:rsidR="00B65962" w:rsidRPr="00CA7A78" w:rsidRDefault="00B65962" w:rsidP="00B65962">
      <w:pPr>
        <w:pStyle w:val="Prrafodelista"/>
        <w:numPr>
          <w:ilvl w:val="0"/>
          <w:numId w:val="8"/>
        </w:numPr>
        <w:spacing w:after="200" w:line="276" w:lineRule="auto"/>
        <w:ind w:left="993"/>
        <w:jc w:val="both"/>
        <w:rPr>
          <w:rFonts w:ascii="Arial" w:hAnsi="Arial" w:cs="Arial"/>
          <w:sz w:val="24"/>
          <w:szCs w:val="24"/>
        </w:rPr>
      </w:pPr>
      <w:r w:rsidRPr="00CA7A78">
        <w:rPr>
          <w:rFonts w:ascii="Arial" w:hAnsi="Arial" w:cs="Arial"/>
          <w:sz w:val="24"/>
          <w:szCs w:val="24"/>
        </w:rPr>
        <w:t>Jornadas de prevención social del delito, y</w:t>
      </w:r>
    </w:p>
    <w:p w:rsidR="00B65962" w:rsidRPr="00CA7A78" w:rsidRDefault="00B65962" w:rsidP="00B65962">
      <w:pPr>
        <w:pStyle w:val="Prrafodelista"/>
        <w:numPr>
          <w:ilvl w:val="0"/>
          <w:numId w:val="8"/>
        </w:numPr>
        <w:spacing w:after="200" w:line="276" w:lineRule="auto"/>
        <w:ind w:left="993"/>
        <w:jc w:val="both"/>
        <w:rPr>
          <w:rFonts w:ascii="Arial" w:hAnsi="Arial" w:cs="Arial"/>
          <w:sz w:val="24"/>
          <w:szCs w:val="24"/>
        </w:rPr>
      </w:pPr>
      <w:r w:rsidRPr="00CA7A78">
        <w:rPr>
          <w:rFonts w:ascii="Arial" w:hAnsi="Arial" w:cs="Arial"/>
          <w:sz w:val="24"/>
          <w:szCs w:val="24"/>
        </w:rPr>
        <w:t>Comités de grupos organizados.</w:t>
      </w:r>
    </w:p>
    <w:p w:rsidR="00B65962" w:rsidRPr="00CA7A78" w:rsidRDefault="00B65962" w:rsidP="00B65962">
      <w:pPr>
        <w:pStyle w:val="Prrafodelista"/>
        <w:ind w:left="142"/>
        <w:jc w:val="both"/>
        <w:rPr>
          <w:rFonts w:ascii="Arial" w:hAnsi="Arial" w:cs="Arial"/>
          <w:sz w:val="24"/>
          <w:szCs w:val="24"/>
        </w:rPr>
      </w:pPr>
    </w:p>
    <w:p w:rsidR="00B65962" w:rsidRPr="00CA7A78" w:rsidRDefault="00B65962" w:rsidP="00B65962">
      <w:pPr>
        <w:pStyle w:val="Prrafodelista"/>
        <w:ind w:left="142"/>
        <w:jc w:val="both"/>
        <w:rPr>
          <w:rFonts w:ascii="Arial" w:hAnsi="Arial" w:cs="Arial"/>
          <w:sz w:val="24"/>
          <w:szCs w:val="24"/>
        </w:rPr>
      </w:pPr>
    </w:p>
    <w:p w:rsidR="00B65962" w:rsidRDefault="00B65962" w:rsidP="00B65962">
      <w:pPr>
        <w:pStyle w:val="Prrafodelista"/>
        <w:ind w:left="142"/>
        <w:jc w:val="both"/>
        <w:rPr>
          <w:rFonts w:ascii="Arial" w:hAnsi="Arial" w:cs="Arial"/>
          <w:sz w:val="24"/>
          <w:szCs w:val="24"/>
        </w:rPr>
      </w:pPr>
      <w:r>
        <w:rPr>
          <w:rFonts w:ascii="Arial" w:hAnsi="Arial" w:cs="Arial"/>
          <w:sz w:val="24"/>
          <w:szCs w:val="24"/>
        </w:rPr>
        <w:tab/>
      </w:r>
      <w:r w:rsidRPr="00CA7A78">
        <w:rPr>
          <w:rFonts w:ascii="Arial" w:hAnsi="Arial" w:cs="Arial"/>
          <w:sz w:val="24"/>
          <w:szCs w:val="24"/>
        </w:rPr>
        <w:t>Con base en la Ley General de Seguridad Pública se llevarán a cabo las acciones mencionadas, sumando esfuerzos en</w:t>
      </w:r>
      <w:r>
        <w:rPr>
          <w:rFonts w:ascii="Arial" w:hAnsi="Arial" w:cs="Arial"/>
          <w:sz w:val="24"/>
          <w:szCs w:val="24"/>
        </w:rPr>
        <w:t xml:space="preserve"> </w:t>
      </w:r>
      <w:r w:rsidRPr="00CA7A78">
        <w:rPr>
          <w:rFonts w:ascii="Arial" w:hAnsi="Arial" w:cs="Arial"/>
          <w:sz w:val="24"/>
          <w:szCs w:val="24"/>
        </w:rPr>
        <w:t>la estrategia nacional “Limpiemos México” con sus programas “Recuperación de espacios”, “Salud sin drogas”, “Comunidad</w:t>
      </w:r>
      <w:r>
        <w:rPr>
          <w:rFonts w:ascii="Arial" w:hAnsi="Arial" w:cs="Arial"/>
          <w:sz w:val="24"/>
          <w:szCs w:val="24"/>
        </w:rPr>
        <w:t xml:space="preserve"> </w:t>
      </w:r>
      <w:r w:rsidRPr="00CA7A78">
        <w:rPr>
          <w:rFonts w:ascii="Arial" w:hAnsi="Arial" w:cs="Arial"/>
          <w:sz w:val="24"/>
          <w:szCs w:val="24"/>
        </w:rPr>
        <w:t>segura” y “Escuela segura”; de igual manera trabajando en coordinación con Gobierno del Estado y la federación para lograr la</w:t>
      </w:r>
      <w:r>
        <w:rPr>
          <w:rFonts w:ascii="Arial" w:hAnsi="Arial" w:cs="Arial"/>
          <w:sz w:val="24"/>
          <w:szCs w:val="24"/>
        </w:rPr>
        <w:t xml:space="preserve"> </w:t>
      </w:r>
      <w:r w:rsidRPr="00CA7A78">
        <w:rPr>
          <w:rFonts w:ascii="Arial" w:hAnsi="Arial" w:cs="Arial"/>
          <w:sz w:val="24"/>
          <w:szCs w:val="24"/>
        </w:rPr>
        <w:t>modificación de las conductas de la ciudadanía dentro de la cultura de la legalidad.</w:t>
      </w:r>
    </w:p>
    <w:p w:rsidR="00B65962" w:rsidRDefault="00B65962"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70150" w:rsidRDefault="00B70150" w:rsidP="00B65962">
      <w:pPr>
        <w:pStyle w:val="Prrafodelista"/>
        <w:ind w:left="142"/>
        <w:jc w:val="both"/>
        <w:rPr>
          <w:rFonts w:ascii="Arial" w:hAnsi="Arial" w:cs="Arial"/>
          <w:sz w:val="24"/>
          <w:szCs w:val="24"/>
        </w:rPr>
      </w:pPr>
    </w:p>
    <w:p w:rsidR="00B65962" w:rsidRDefault="00B65962" w:rsidP="00B65962">
      <w:pPr>
        <w:pStyle w:val="Prrafodelista"/>
        <w:ind w:left="142"/>
        <w:jc w:val="both"/>
        <w:rPr>
          <w:rFonts w:ascii="Arial" w:hAnsi="Arial" w:cs="Arial"/>
          <w:sz w:val="24"/>
          <w:szCs w:val="24"/>
        </w:rPr>
      </w:pPr>
    </w:p>
    <w:p w:rsidR="00B65962" w:rsidRDefault="00B65962" w:rsidP="00B65962">
      <w:pPr>
        <w:jc w:val="center"/>
        <w:rPr>
          <w:rFonts w:ascii="Arial" w:hAnsi="Arial" w:cs="Arial"/>
          <w:sz w:val="28"/>
          <w:szCs w:val="24"/>
        </w:rPr>
      </w:pPr>
      <w:r w:rsidRPr="00E82BF9">
        <w:rPr>
          <w:rFonts w:ascii="Arial" w:hAnsi="Arial" w:cs="Arial"/>
          <w:sz w:val="28"/>
          <w:szCs w:val="24"/>
        </w:rPr>
        <w:t>Subprograma de equipamiento.</w:t>
      </w:r>
    </w:p>
    <w:p w:rsidR="00B65962" w:rsidRDefault="00B65962" w:rsidP="00B65962">
      <w:pPr>
        <w:pStyle w:val="Prrafodelista"/>
        <w:ind w:left="142"/>
        <w:jc w:val="both"/>
        <w:rPr>
          <w:rFonts w:ascii="Arial" w:hAnsi="Arial" w:cs="Arial"/>
          <w:sz w:val="24"/>
          <w:szCs w:val="24"/>
        </w:rPr>
      </w:pPr>
      <w:r w:rsidRPr="00EA2120">
        <w:rPr>
          <w:rFonts w:ascii="Arial" w:hAnsi="Arial" w:cs="Arial"/>
          <w:sz w:val="24"/>
          <w:szCs w:val="24"/>
        </w:rPr>
        <w:t>La importancia de tener una policía que cuente con los medios necesarios como lo son parque vehicular, armamento,</w:t>
      </w:r>
      <w:r>
        <w:rPr>
          <w:rFonts w:ascii="Arial" w:hAnsi="Arial" w:cs="Arial"/>
          <w:sz w:val="24"/>
          <w:szCs w:val="24"/>
        </w:rPr>
        <w:t xml:space="preserve"> equipo policial</w:t>
      </w:r>
      <w:r w:rsidRPr="00EA2120">
        <w:rPr>
          <w:rFonts w:ascii="Arial" w:hAnsi="Arial" w:cs="Arial"/>
          <w:sz w:val="24"/>
          <w:szCs w:val="24"/>
        </w:rPr>
        <w:t xml:space="preserve">, uniformes </w:t>
      </w:r>
      <w:r>
        <w:rPr>
          <w:rFonts w:ascii="Arial" w:hAnsi="Arial" w:cs="Arial"/>
          <w:sz w:val="24"/>
          <w:szCs w:val="24"/>
        </w:rPr>
        <w:t xml:space="preserve"> dignos </w:t>
      </w:r>
      <w:r w:rsidRPr="00EA2120">
        <w:rPr>
          <w:rFonts w:ascii="Arial" w:hAnsi="Arial" w:cs="Arial"/>
          <w:sz w:val="24"/>
          <w:szCs w:val="24"/>
        </w:rPr>
        <w:t>e instalaciones, garantizará en gran medida el actuar en tiempo y forma en las eventualidades</w:t>
      </w:r>
      <w:r>
        <w:rPr>
          <w:rFonts w:ascii="Arial" w:hAnsi="Arial" w:cs="Arial"/>
          <w:sz w:val="24"/>
          <w:szCs w:val="24"/>
        </w:rPr>
        <w:t xml:space="preserve"> </w:t>
      </w:r>
      <w:r w:rsidRPr="00EA2120">
        <w:rPr>
          <w:rFonts w:ascii="Arial" w:hAnsi="Arial" w:cs="Arial"/>
          <w:sz w:val="24"/>
          <w:szCs w:val="24"/>
        </w:rPr>
        <w:t>surgidas, así como ampliar la cobertura de sobre vigilancia en el municipio; generando con ella una tranquilidad y seguridad a</w:t>
      </w:r>
      <w:r>
        <w:rPr>
          <w:rFonts w:ascii="Arial" w:hAnsi="Arial" w:cs="Arial"/>
          <w:sz w:val="24"/>
          <w:szCs w:val="24"/>
        </w:rPr>
        <w:t xml:space="preserve"> </w:t>
      </w:r>
      <w:r w:rsidRPr="00EA2120">
        <w:rPr>
          <w:rFonts w:ascii="Arial" w:hAnsi="Arial" w:cs="Arial"/>
          <w:sz w:val="24"/>
          <w:szCs w:val="24"/>
        </w:rPr>
        <w:t>la ciudadanía.</w:t>
      </w:r>
    </w:p>
    <w:p w:rsidR="00B65962" w:rsidRDefault="00B65962" w:rsidP="00B65962">
      <w:pPr>
        <w:pStyle w:val="Prrafodelista"/>
        <w:ind w:left="142"/>
        <w:jc w:val="both"/>
        <w:rPr>
          <w:rFonts w:ascii="Arial" w:hAnsi="Arial" w:cs="Arial"/>
          <w:sz w:val="24"/>
          <w:szCs w:val="24"/>
        </w:rPr>
      </w:pPr>
    </w:p>
    <w:p w:rsidR="00B65962" w:rsidRDefault="00B65962" w:rsidP="00B65962">
      <w:pPr>
        <w:pStyle w:val="Prrafodelista"/>
        <w:ind w:left="142"/>
        <w:jc w:val="both"/>
        <w:rPr>
          <w:rFonts w:ascii="Arial" w:hAnsi="Arial" w:cs="Arial"/>
          <w:sz w:val="24"/>
          <w:szCs w:val="24"/>
        </w:rPr>
      </w:pPr>
    </w:p>
    <w:tbl>
      <w:tblPr>
        <w:tblStyle w:val="Tablaconcuadrcula"/>
        <w:tblW w:w="5000" w:type="pct"/>
        <w:jc w:val="center"/>
        <w:tblLayout w:type="fixed"/>
        <w:tblLook w:val="04A0" w:firstRow="1" w:lastRow="0" w:firstColumn="1" w:lastColumn="0" w:noHBand="0" w:noVBand="1"/>
      </w:tblPr>
      <w:tblGrid>
        <w:gridCol w:w="1766"/>
        <w:gridCol w:w="2901"/>
        <w:gridCol w:w="2625"/>
        <w:gridCol w:w="1536"/>
      </w:tblGrid>
      <w:tr w:rsidR="00B65962" w:rsidTr="004846EA">
        <w:trPr>
          <w:jc w:val="center"/>
        </w:trPr>
        <w:tc>
          <w:tcPr>
            <w:tcW w:w="1000"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Plan</w:t>
            </w:r>
          </w:p>
        </w:tc>
        <w:tc>
          <w:tcPr>
            <w:tcW w:w="1643"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Objetivo</w:t>
            </w:r>
          </w:p>
        </w:tc>
        <w:tc>
          <w:tcPr>
            <w:tcW w:w="1487"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Metas</w:t>
            </w:r>
          </w:p>
        </w:tc>
        <w:tc>
          <w:tcPr>
            <w:tcW w:w="870"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Estado</w:t>
            </w:r>
          </w:p>
        </w:tc>
      </w:tr>
      <w:tr w:rsidR="00B65962" w:rsidTr="004846EA">
        <w:trPr>
          <w:trHeight w:val="3109"/>
          <w:jc w:val="center"/>
        </w:trPr>
        <w:tc>
          <w:tcPr>
            <w:tcW w:w="1000"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Requerimiento de Parque Vehicular</w:t>
            </w:r>
          </w:p>
        </w:tc>
        <w:tc>
          <w:tcPr>
            <w:tcW w:w="1643"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 xml:space="preserve">Contar con un amplio parque vehículos, que permita dar cobertura, ayudando a disminuir el índice de accidentes viales, e inhibir con la presencia del patrullaje diario las conductas generadoras de delitos y faltas administrativas, es necesario complementar el </w:t>
            </w:r>
            <w:r>
              <w:rPr>
                <w:rFonts w:ascii="Arial" w:hAnsi="Arial" w:cs="Arial"/>
                <w:sz w:val="24"/>
                <w:szCs w:val="24"/>
              </w:rPr>
              <w:lastRenderedPageBreak/>
              <w:t>estado de fuerza vehículos.</w:t>
            </w:r>
          </w:p>
        </w:tc>
        <w:tc>
          <w:tcPr>
            <w:tcW w:w="1487"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lastRenderedPageBreak/>
              <w:t>Gestionar ante el Ayuntamiento y a través de apoyo de consejo regional de Seguridad Pública del estado de Jalisco la Adquisición de las unidades, como patrullas</w:t>
            </w:r>
          </w:p>
        </w:tc>
        <w:tc>
          <w:tcPr>
            <w:tcW w:w="870"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En análisis para su aprobación.</w:t>
            </w:r>
          </w:p>
        </w:tc>
      </w:tr>
    </w:tbl>
    <w:p w:rsidR="00B65962" w:rsidRDefault="00B65962" w:rsidP="00B65962">
      <w:pPr>
        <w:pStyle w:val="Prrafodelista"/>
        <w:ind w:left="142"/>
        <w:jc w:val="both"/>
        <w:rPr>
          <w:rFonts w:ascii="Arial" w:hAnsi="Arial" w:cs="Arial"/>
          <w:sz w:val="24"/>
          <w:szCs w:val="24"/>
        </w:rPr>
      </w:pPr>
    </w:p>
    <w:p w:rsidR="00B65962" w:rsidRDefault="00B65962" w:rsidP="00B65962">
      <w:pPr>
        <w:pStyle w:val="Prrafodelista"/>
        <w:ind w:left="142"/>
        <w:jc w:val="both"/>
        <w:rPr>
          <w:rFonts w:ascii="Arial" w:hAnsi="Arial" w:cs="Arial"/>
          <w:sz w:val="24"/>
          <w:szCs w:val="24"/>
        </w:rPr>
      </w:pPr>
    </w:p>
    <w:tbl>
      <w:tblPr>
        <w:tblStyle w:val="Tablaconcuadrcula"/>
        <w:tblpPr w:leftFromText="141" w:rightFromText="141" w:vertAnchor="text" w:horzAnchor="page" w:tblpXSpec="center" w:tblpY="43"/>
        <w:tblW w:w="5000" w:type="pct"/>
        <w:tblLayout w:type="fixed"/>
        <w:tblLook w:val="04A0" w:firstRow="1" w:lastRow="0" w:firstColumn="1" w:lastColumn="0" w:noHBand="0" w:noVBand="1"/>
      </w:tblPr>
      <w:tblGrid>
        <w:gridCol w:w="2179"/>
        <w:gridCol w:w="2233"/>
        <w:gridCol w:w="2604"/>
        <w:gridCol w:w="1812"/>
      </w:tblGrid>
      <w:tr w:rsidR="00B65962" w:rsidTr="004846EA">
        <w:tc>
          <w:tcPr>
            <w:tcW w:w="1234"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Plan</w:t>
            </w:r>
          </w:p>
        </w:tc>
        <w:tc>
          <w:tcPr>
            <w:tcW w:w="1265"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Objetivo</w:t>
            </w:r>
          </w:p>
        </w:tc>
        <w:tc>
          <w:tcPr>
            <w:tcW w:w="1475"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Metas</w:t>
            </w:r>
          </w:p>
        </w:tc>
        <w:tc>
          <w:tcPr>
            <w:tcW w:w="1026"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Estado</w:t>
            </w:r>
          </w:p>
        </w:tc>
      </w:tr>
      <w:tr w:rsidR="00B65962" w:rsidTr="004846EA">
        <w:tc>
          <w:tcPr>
            <w:tcW w:w="1234"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Mantenimiento de Vehículos</w:t>
            </w:r>
          </w:p>
        </w:tc>
        <w:tc>
          <w:tcPr>
            <w:tcW w:w="1265"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Mantener en óptimas condiciones el parque vehicular para dar un buen servicio</w:t>
            </w:r>
          </w:p>
        </w:tc>
        <w:tc>
          <w:tcPr>
            <w:tcW w:w="1475"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Revisión periódica de los vehículos para su reparación en las agencias automotrices para que se cuenten al 100 % al igual que los neumáticos de las mismas.</w:t>
            </w:r>
          </w:p>
        </w:tc>
        <w:tc>
          <w:tcPr>
            <w:tcW w:w="1026"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En análisis y revisión para la autorización</w:t>
            </w:r>
          </w:p>
        </w:tc>
      </w:tr>
      <w:tr w:rsidR="00B65962" w:rsidTr="004846EA">
        <w:trPr>
          <w:trHeight w:val="3109"/>
        </w:trPr>
        <w:tc>
          <w:tcPr>
            <w:tcW w:w="1234"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Requerimiento de armamento y equipo policía</w:t>
            </w:r>
          </w:p>
        </w:tc>
        <w:tc>
          <w:tcPr>
            <w:tcW w:w="1265"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Ser policía que cuente con el equipo necesario para su ejercicio de  sus labores como mismo.</w:t>
            </w:r>
          </w:p>
        </w:tc>
        <w:tc>
          <w:tcPr>
            <w:tcW w:w="1475"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t>Someter a una revisión de armamento, revisar cual  se encuentra en mal estado así como para su reparación y /o la compra de nuevos o la obtención de comodatos por parte del gobierno Estatal</w:t>
            </w:r>
          </w:p>
          <w:p w:rsidR="00B65962" w:rsidRDefault="00B65962" w:rsidP="004846EA">
            <w:pPr>
              <w:pStyle w:val="Prrafodelista"/>
              <w:ind w:left="142"/>
              <w:jc w:val="center"/>
              <w:rPr>
                <w:rFonts w:ascii="Arial" w:hAnsi="Arial" w:cs="Arial"/>
                <w:sz w:val="24"/>
                <w:szCs w:val="24"/>
              </w:rPr>
            </w:pPr>
            <w:r>
              <w:rPr>
                <w:rFonts w:ascii="Arial" w:hAnsi="Arial" w:cs="Arial"/>
                <w:sz w:val="24"/>
                <w:szCs w:val="24"/>
              </w:rPr>
              <w:t xml:space="preserve">Además actualizar la  frecuencia de los radio y la compra de los nuevos ya que con los que se cuentan actualmente </w:t>
            </w:r>
            <w:r>
              <w:rPr>
                <w:rFonts w:ascii="Arial" w:hAnsi="Arial" w:cs="Arial"/>
                <w:sz w:val="24"/>
                <w:szCs w:val="24"/>
              </w:rPr>
              <w:lastRenderedPageBreak/>
              <w:t>están en malas condiciones.</w:t>
            </w:r>
          </w:p>
        </w:tc>
        <w:tc>
          <w:tcPr>
            <w:tcW w:w="1026" w:type="pct"/>
            <w:vAlign w:val="center"/>
          </w:tcPr>
          <w:p w:rsidR="00B65962" w:rsidRDefault="00B65962" w:rsidP="004846EA">
            <w:pPr>
              <w:pStyle w:val="Prrafodelista"/>
              <w:ind w:left="142"/>
              <w:jc w:val="center"/>
              <w:rPr>
                <w:rFonts w:ascii="Arial" w:hAnsi="Arial" w:cs="Arial"/>
                <w:sz w:val="24"/>
                <w:szCs w:val="24"/>
              </w:rPr>
            </w:pPr>
            <w:r>
              <w:rPr>
                <w:rFonts w:ascii="Arial" w:hAnsi="Arial" w:cs="Arial"/>
                <w:sz w:val="24"/>
                <w:szCs w:val="24"/>
              </w:rPr>
              <w:lastRenderedPageBreak/>
              <w:t>En análisis y revisión para la autorización.</w:t>
            </w:r>
          </w:p>
        </w:tc>
      </w:tr>
    </w:tbl>
    <w:p w:rsidR="00B65962" w:rsidRDefault="00B65962" w:rsidP="00B65962">
      <w:pPr>
        <w:pStyle w:val="Prrafodelista"/>
        <w:ind w:left="142"/>
        <w:jc w:val="both"/>
        <w:rPr>
          <w:rFonts w:ascii="Arial" w:hAnsi="Arial" w:cs="Arial"/>
          <w:sz w:val="24"/>
          <w:szCs w:val="24"/>
        </w:rPr>
      </w:pPr>
    </w:p>
    <w:p w:rsidR="00B65962" w:rsidRDefault="00B65962" w:rsidP="00B65962">
      <w:pPr>
        <w:jc w:val="center"/>
        <w:rPr>
          <w:rFonts w:ascii="Arial" w:hAnsi="Arial" w:cs="Arial"/>
          <w:sz w:val="28"/>
          <w:szCs w:val="24"/>
        </w:rPr>
      </w:pPr>
      <w:r w:rsidRPr="00E82BF9">
        <w:rPr>
          <w:rFonts w:ascii="Arial" w:hAnsi="Arial" w:cs="Arial"/>
          <w:sz w:val="28"/>
          <w:szCs w:val="24"/>
        </w:rPr>
        <w:lastRenderedPageBreak/>
        <w:t xml:space="preserve"> Difusión de la cultura de prevención entre la población.</w:t>
      </w:r>
    </w:p>
    <w:p w:rsidR="00B65962" w:rsidRPr="009D3779" w:rsidRDefault="00B65962" w:rsidP="00B65962">
      <w:pPr>
        <w:pStyle w:val="Prrafodelista"/>
        <w:ind w:left="142"/>
        <w:jc w:val="both"/>
        <w:rPr>
          <w:rFonts w:ascii="Arial" w:hAnsi="Arial" w:cs="Arial"/>
          <w:sz w:val="24"/>
          <w:szCs w:val="24"/>
        </w:rPr>
      </w:pPr>
      <w:r w:rsidRPr="009D3779">
        <w:rPr>
          <w:rFonts w:ascii="Arial" w:hAnsi="Arial" w:cs="Arial"/>
          <w:sz w:val="24"/>
          <w:szCs w:val="24"/>
        </w:rPr>
        <w:t>Para dale la difusión de la Cultura de Prevención es necesario primeramente que el policía preventivo tenga esa proximidad social, para que obtengamos la confianza que posiblemente se ha perdido con algunas personas</w:t>
      </w:r>
    </w:p>
    <w:p w:rsidR="00B65962" w:rsidRDefault="00B65962" w:rsidP="00B65962">
      <w:pPr>
        <w:pStyle w:val="Prrafodelista"/>
        <w:ind w:left="142"/>
        <w:jc w:val="both"/>
        <w:rPr>
          <w:rFonts w:ascii="Arial" w:hAnsi="Arial" w:cs="Arial"/>
          <w:sz w:val="24"/>
          <w:szCs w:val="24"/>
        </w:rPr>
      </w:pPr>
    </w:p>
    <w:p w:rsidR="00B65962" w:rsidRDefault="00B65962" w:rsidP="00B65962">
      <w:pPr>
        <w:pStyle w:val="Prrafodelista"/>
        <w:ind w:left="142"/>
        <w:jc w:val="both"/>
        <w:rPr>
          <w:rFonts w:ascii="Arial" w:hAnsi="Arial" w:cs="Arial"/>
          <w:sz w:val="24"/>
          <w:szCs w:val="24"/>
        </w:rPr>
      </w:pPr>
    </w:p>
    <w:p w:rsidR="00B65962" w:rsidRDefault="00B65962" w:rsidP="00B65962">
      <w:pPr>
        <w:pStyle w:val="Prrafodelista"/>
        <w:ind w:left="142"/>
        <w:jc w:val="both"/>
        <w:rPr>
          <w:rFonts w:ascii="Arial" w:hAnsi="Arial" w:cs="Arial"/>
          <w:sz w:val="24"/>
          <w:szCs w:val="24"/>
        </w:rPr>
      </w:pPr>
    </w:p>
    <w:p w:rsidR="00B65962" w:rsidRDefault="00B65962" w:rsidP="00B65962">
      <w:pPr>
        <w:pStyle w:val="Prrafodelista"/>
        <w:ind w:left="142"/>
        <w:jc w:val="both"/>
        <w:rPr>
          <w:rFonts w:ascii="Arial" w:hAnsi="Arial" w:cs="Arial"/>
          <w:sz w:val="24"/>
          <w:szCs w:val="24"/>
        </w:rPr>
      </w:pPr>
    </w:p>
    <w:p w:rsidR="000E6FAB" w:rsidRDefault="000E6FAB" w:rsidP="00B65962">
      <w:pPr>
        <w:pStyle w:val="Prrafodelista"/>
        <w:ind w:left="142"/>
        <w:jc w:val="both"/>
        <w:rPr>
          <w:rFonts w:ascii="Arial" w:hAnsi="Arial" w:cs="Arial"/>
          <w:sz w:val="24"/>
          <w:szCs w:val="24"/>
        </w:rPr>
      </w:pPr>
    </w:p>
    <w:p w:rsidR="00B65962" w:rsidRPr="009D3779" w:rsidRDefault="00B65962" w:rsidP="00B65962">
      <w:pPr>
        <w:pStyle w:val="Prrafodelista"/>
        <w:ind w:left="142"/>
        <w:jc w:val="both"/>
        <w:rPr>
          <w:rFonts w:ascii="Arial" w:hAnsi="Arial" w:cs="Arial"/>
          <w:sz w:val="24"/>
          <w:szCs w:val="24"/>
        </w:rPr>
      </w:pPr>
    </w:p>
    <w:p w:rsidR="00B65962" w:rsidRPr="009D3779" w:rsidRDefault="00B65962" w:rsidP="00B65962">
      <w:pPr>
        <w:pStyle w:val="Prrafodelista"/>
        <w:ind w:left="142"/>
        <w:jc w:val="both"/>
        <w:rPr>
          <w:rFonts w:ascii="Arial" w:hAnsi="Arial" w:cs="Arial"/>
          <w:sz w:val="24"/>
          <w:szCs w:val="24"/>
        </w:rPr>
      </w:pPr>
      <w:r w:rsidRPr="009D3779">
        <w:rPr>
          <w:rFonts w:ascii="Arial" w:hAnsi="Arial" w:cs="Arial"/>
          <w:sz w:val="24"/>
          <w:szCs w:val="24"/>
        </w:rPr>
        <w:t>Posteriormente se entraría a las escuelas para comenzar a hablar con los niños, jóvenes, y posteriormente con los adultos.</w:t>
      </w:r>
    </w:p>
    <w:p w:rsidR="00B65962" w:rsidRPr="009D3779" w:rsidRDefault="00B65962" w:rsidP="00B65962">
      <w:pPr>
        <w:pStyle w:val="Prrafodelista"/>
        <w:ind w:left="142"/>
        <w:jc w:val="both"/>
        <w:rPr>
          <w:rFonts w:ascii="Arial" w:hAnsi="Arial" w:cs="Arial"/>
          <w:sz w:val="24"/>
          <w:szCs w:val="24"/>
        </w:rPr>
      </w:pPr>
      <w:r w:rsidRPr="009D3779">
        <w:rPr>
          <w:rFonts w:ascii="Arial" w:hAnsi="Arial" w:cs="Arial"/>
          <w:sz w:val="24"/>
          <w:szCs w:val="24"/>
        </w:rPr>
        <w:t>En el caso de los adultos se  solicitara el apoyo del DIF municipal para la convocatoria de los mismo, cuando algún menor  infrinja en el Reglamento de Bando de Policía y Buen Gobierno se procederá a hablarle a sus padres o tutores para el ver el caso y poder canalizarlos  a la UAVI junto con el padre de familia para ver cuál es el problema que origino esta conducta.</w:t>
      </w:r>
    </w:p>
    <w:p w:rsidR="00B65962" w:rsidRPr="009D3779" w:rsidRDefault="00B65962" w:rsidP="00B65962">
      <w:pPr>
        <w:pStyle w:val="Prrafodelista"/>
        <w:ind w:left="142"/>
        <w:jc w:val="both"/>
        <w:rPr>
          <w:rFonts w:ascii="Arial" w:hAnsi="Arial" w:cs="Arial"/>
          <w:sz w:val="24"/>
          <w:szCs w:val="24"/>
        </w:rPr>
      </w:pPr>
    </w:p>
    <w:p w:rsidR="00B65962" w:rsidRDefault="00B65962" w:rsidP="00B65962">
      <w:pPr>
        <w:pStyle w:val="Prrafodelista"/>
        <w:ind w:left="142"/>
        <w:jc w:val="both"/>
        <w:rPr>
          <w:rFonts w:ascii="Arial" w:hAnsi="Arial" w:cs="Arial"/>
          <w:sz w:val="24"/>
          <w:szCs w:val="24"/>
        </w:rPr>
      </w:pPr>
      <w:r w:rsidRPr="009D3779">
        <w:rPr>
          <w:rFonts w:ascii="Arial" w:hAnsi="Arial" w:cs="Arial"/>
          <w:sz w:val="24"/>
          <w:szCs w:val="24"/>
        </w:rPr>
        <w:t>Darles a conocer por medio de folletos, de cuál es la función del policía y de Prevención del Delito,  por medio de radio y convocatorias con la ciudadanía en apoyo al consejo Ciudadano.</w:t>
      </w:r>
    </w:p>
    <w:p w:rsidR="00756EAC" w:rsidRDefault="00756EAC" w:rsidP="00B65962">
      <w:pPr>
        <w:pStyle w:val="Prrafodelista"/>
        <w:ind w:left="142"/>
        <w:jc w:val="both"/>
        <w:rPr>
          <w:rFonts w:ascii="Arial" w:hAnsi="Arial" w:cs="Arial"/>
          <w:sz w:val="24"/>
          <w:szCs w:val="24"/>
        </w:rPr>
      </w:pPr>
    </w:p>
    <w:p w:rsidR="00756EAC" w:rsidRDefault="00756EAC" w:rsidP="00B65962">
      <w:pPr>
        <w:pStyle w:val="Prrafodelista"/>
        <w:ind w:left="142"/>
        <w:jc w:val="both"/>
        <w:rPr>
          <w:rFonts w:ascii="Arial" w:hAnsi="Arial" w:cs="Arial"/>
          <w:sz w:val="24"/>
          <w:szCs w:val="24"/>
        </w:rPr>
      </w:pPr>
    </w:p>
    <w:p w:rsidR="00756EAC" w:rsidRDefault="00756EAC" w:rsidP="00B65962">
      <w:pPr>
        <w:pStyle w:val="Prrafodelista"/>
        <w:ind w:left="142"/>
        <w:jc w:val="both"/>
        <w:rPr>
          <w:rFonts w:ascii="Arial" w:hAnsi="Arial" w:cs="Arial"/>
          <w:sz w:val="24"/>
          <w:szCs w:val="24"/>
        </w:rPr>
      </w:pPr>
    </w:p>
    <w:p w:rsidR="00756EAC" w:rsidRDefault="00756EAC" w:rsidP="00B65962">
      <w:pPr>
        <w:pStyle w:val="Prrafodelista"/>
        <w:ind w:left="142"/>
        <w:jc w:val="both"/>
        <w:rPr>
          <w:rFonts w:ascii="Arial" w:hAnsi="Arial" w:cs="Arial"/>
          <w:sz w:val="24"/>
          <w:szCs w:val="24"/>
        </w:rPr>
      </w:pPr>
    </w:p>
    <w:p w:rsidR="00756EAC" w:rsidRDefault="00756EAC" w:rsidP="00B65962">
      <w:pPr>
        <w:pStyle w:val="Prrafodelista"/>
        <w:ind w:left="142"/>
        <w:jc w:val="both"/>
        <w:rPr>
          <w:rFonts w:ascii="Arial" w:hAnsi="Arial" w:cs="Arial"/>
          <w:sz w:val="24"/>
          <w:szCs w:val="24"/>
        </w:rPr>
      </w:pPr>
    </w:p>
    <w:p w:rsidR="00756EAC" w:rsidRDefault="00756EAC" w:rsidP="00B65962">
      <w:pPr>
        <w:pStyle w:val="Prrafodelista"/>
        <w:ind w:left="142"/>
        <w:jc w:val="both"/>
        <w:rPr>
          <w:rFonts w:ascii="Arial" w:hAnsi="Arial" w:cs="Arial"/>
          <w:sz w:val="24"/>
          <w:szCs w:val="24"/>
        </w:rPr>
      </w:pPr>
    </w:p>
    <w:p w:rsidR="00756EAC" w:rsidRPr="009D3779" w:rsidRDefault="00756EAC" w:rsidP="00B65962">
      <w:pPr>
        <w:pStyle w:val="Prrafodelista"/>
        <w:ind w:left="142"/>
        <w:jc w:val="both"/>
        <w:rPr>
          <w:rFonts w:ascii="Arial" w:hAnsi="Arial" w:cs="Arial"/>
          <w:sz w:val="24"/>
          <w:szCs w:val="24"/>
        </w:rPr>
      </w:pPr>
    </w:p>
    <w:p w:rsidR="00B65962" w:rsidRDefault="00B65962" w:rsidP="00B65962">
      <w:pPr>
        <w:jc w:val="center"/>
        <w:rPr>
          <w:rFonts w:ascii="Arial" w:hAnsi="Arial" w:cs="Arial"/>
          <w:sz w:val="28"/>
          <w:szCs w:val="24"/>
        </w:rPr>
      </w:pPr>
      <w:r w:rsidRPr="00EC382C">
        <w:rPr>
          <w:noProof/>
          <w:lang w:eastAsia="es-MX"/>
        </w:rPr>
        <w:lastRenderedPageBreak/>
        <w:drawing>
          <wp:anchor distT="0" distB="0" distL="114300" distR="114300" simplePos="0" relativeHeight="251659264" behindDoc="1" locked="0" layoutInCell="1" allowOverlap="1" wp14:anchorId="46343504" wp14:editId="5BE2B2B8">
            <wp:simplePos x="237490" y="1216660"/>
            <wp:positionH relativeFrom="margin">
              <wp:align>center</wp:align>
            </wp:positionH>
            <wp:positionV relativeFrom="margin">
              <wp:align>center</wp:align>
            </wp:positionV>
            <wp:extent cx="5669915" cy="4507865"/>
            <wp:effectExtent l="19050" t="19050" r="26035" b="260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7704"/>
                    <a:stretch/>
                  </pic:blipFill>
                  <pic:spPr bwMode="auto">
                    <a:xfrm>
                      <a:off x="0" y="0"/>
                      <a:ext cx="5669915" cy="450786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2BF9">
        <w:rPr>
          <w:rFonts w:ascii="Arial" w:hAnsi="Arial" w:cs="Arial"/>
          <w:sz w:val="28"/>
          <w:szCs w:val="24"/>
        </w:rPr>
        <w:t>Calendario de actividades.</w:t>
      </w:r>
    </w:p>
    <w:sectPr w:rsidR="00B65962" w:rsidSect="004B24B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9E9" w:rsidRDefault="00F479E9" w:rsidP="00B65962">
      <w:pPr>
        <w:spacing w:after="0" w:line="240" w:lineRule="auto"/>
      </w:pPr>
      <w:r>
        <w:separator/>
      </w:r>
    </w:p>
  </w:endnote>
  <w:endnote w:type="continuationSeparator" w:id="0">
    <w:p w:rsidR="00F479E9" w:rsidRDefault="00F479E9" w:rsidP="00B6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9E9" w:rsidRDefault="00F479E9" w:rsidP="00B65962">
      <w:pPr>
        <w:spacing w:after="0" w:line="240" w:lineRule="auto"/>
      </w:pPr>
      <w:r>
        <w:separator/>
      </w:r>
    </w:p>
  </w:footnote>
  <w:footnote w:type="continuationSeparator" w:id="0">
    <w:p w:rsidR="00F479E9" w:rsidRDefault="00F479E9" w:rsidP="00B65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B5" w:rsidRPr="005E1CFD" w:rsidRDefault="00C470B1" w:rsidP="00B65962">
    <w:pPr>
      <w:pStyle w:val="Encabezado"/>
      <w:tabs>
        <w:tab w:val="clear" w:pos="4419"/>
        <w:tab w:val="clear" w:pos="8838"/>
        <w:tab w:val="left" w:pos="6180"/>
        <w:tab w:val="left" w:pos="7380"/>
      </w:tabs>
    </w:pPr>
    <w:r>
      <w:rPr>
        <w:noProof/>
        <w:lang w:eastAsia="es-MX"/>
      </w:rPr>
      <w:drawing>
        <wp:inline distT="0" distB="0" distL="0" distR="0" wp14:anchorId="4899983E" wp14:editId="06ECC8E1">
          <wp:extent cx="781793" cy="938151"/>
          <wp:effectExtent l="0" t="0" r="0" b="0"/>
          <wp:docPr id="24" name="Picture 2" descr="G:\ESCUDO 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G:\ESCUDO 3-3.png"/>
                  <pic:cNvPicPr>
                    <a:picLocks noChangeAspect="1" noChangeArrowheads="1"/>
                  </pic:cNvPicPr>
                </pic:nvPicPr>
                <pic:blipFill>
                  <a:blip r:embed="rId1" cstate="print"/>
                  <a:srcRect/>
                  <a:stretch>
                    <a:fillRect/>
                  </a:stretch>
                </pic:blipFill>
                <pic:spPr bwMode="auto">
                  <a:xfrm>
                    <a:off x="0" y="0"/>
                    <a:ext cx="796009" cy="95521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254EE"/>
    <w:multiLevelType w:val="hybridMultilevel"/>
    <w:tmpl w:val="88E2A98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26A30DF"/>
    <w:multiLevelType w:val="hybridMultilevel"/>
    <w:tmpl w:val="77D6CA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911F36"/>
    <w:multiLevelType w:val="hybridMultilevel"/>
    <w:tmpl w:val="082CE2C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20AE5BAB"/>
    <w:multiLevelType w:val="hybridMultilevel"/>
    <w:tmpl w:val="E2660B8A"/>
    <w:lvl w:ilvl="0" w:tplc="080A000B">
      <w:start w:val="1"/>
      <w:numFmt w:val="bullet"/>
      <w:lvlText w:val=""/>
      <w:lvlJc w:val="left"/>
      <w:pPr>
        <w:ind w:left="1140" w:hanging="360"/>
      </w:pPr>
      <w:rPr>
        <w:rFonts w:ascii="Wingdings" w:hAnsi="Wingdings"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4">
    <w:nsid w:val="440B1752"/>
    <w:multiLevelType w:val="hybridMultilevel"/>
    <w:tmpl w:val="3BE8A16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488A2CBA"/>
    <w:multiLevelType w:val="hybridMultilevel"/>
    <w:tmpl w:val="3FCC020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64F55009"/>
    <w:multiLevelType w:val="hybridMultilevel"/>
    <w:tmpl w:val="7324AAB4"/>
    <w:lvl w:ilvl="0" w:tplc="080A000B">
      <w:start w:val="1"/>
      <w:numFmt w:val="bullet"/>
      <w:lvlText w:val=""/>
      <w:lvlJc w:val="left"/>
      <w:pPr>
        <w:ind w:left="1140" w:hanging="360"/>
      </w:pPr>
      <w:rPr>
        <w:rFonts w:ascii="Wingdings" w:hAnsi="Wingdings"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7">
    <w:nsid w:val="7DD07A0F"/>
    <w:multiLevelType w:val="hybridMultilevel"/>
    <w:tmpl w:val="DF9E38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62"/>
    <w:rsid w:val="00034E1E"/>
    <w:rsid w:val="000E6FAB"/>
    <w:rsid w:val="002F0332"/>
    <w:rsid w:val="00756EAC"/>
    <w:rsid w:val="009958E6"/>
    <w:rsid w:val="00B65962"/>
    <w:rsid w:val="00B70150"/>
    <w:rsid w:val="00C470B1"/>
    <w:rsid w:val="00F47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1E43CE6-C80A-4AE3-80D4-A8893C0E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96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5962"/>
    <w:pPr>
      <w:ind w:left="720"/>
      <w:contextualSpacing/>
    </w:pPr>
  </w:style>
  <w:style w:type="table" w:styleId="Tablaconcuadrcula">
    <w:name w:val="Table Grid"/>
    <w:basedOn w:val="Tablanormal"/>
    <w:uiPriority w:val="59"/>
    <w:rsid w:val="00B65962"/>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659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962"/>
  </w:style>
  <w:style w:type="paragraph" w:styleId="Piedepgina">
    <w:name w:val="footer"/>
    <w:basedOn w:val="Normal"/>
    <w:link w:val="PiedepginaCar"/>
    <w:uiPriority w:val="99"/>
    <w:unhideWhenUsed/>
    <w:rsid w:val="00B659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1700-3C4F-4C9A-9ED4-06A9BA63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1814</Words>
  <Characters>9982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Seguridad Publica</dc:creator>
  <cp:keywords/>
  <dc:description/>
  <cp:lastModifiedBy>Seguridad Publica</cp:lastModifiedBy>
  <cp:revision>2</cp:revision>
  <dcterms:created xsi:type="dcterms:W3CDTF">2018-03-09T18:22:00Z</dcterms:created>
  <dcterms:modified xsi:type="dcterms:W3CDTF">2018-03-09T18:22:00Z</dcterms:modified>
</cp:coreProperties>
</file>